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8ADC9" w14:textId="2118F094" w:rsidR="009F0ADE" w:rsidRPr="0083051D" w:rsidRDefault="00634A5C" w:rsidP="009D3A9C">
      <w:pPr>
        <w:tabs>
          <w:tab w:val="left" w:pos="9072"/>
        </w:tabs>
        <w:spacing w:after="0" w:line="276" w:lineRule="auto"/>
        <w:ind w:right="49"/>
        <w:rPr>
          <w:rFonts w:ascii="Arial" w:hAnsi="Arial" w:cs="Arial"/>
          <w:sz w:val="24"/>
          <w:szCs w:val="24"/>
        </w:rPr>
      </w:pPr>
      <w:r w:rsidRPr="0083051D">
        <w:rPr>
          <w:rFonts w:ascii="Arial" w:hAnsi="Arial" w:cs="Arial"/>
          <w:sz w:val="24"/>
          <w:szCs w:val="24"/>
        </w:rPr>
        <w:t xml:space="preserve">Acuerdo por el que se </w:t>
      </w:r>
      <w:r w:rsidR="009D3A9C" w:rsidRPr="009D3A9C">
        <w:rPr>
          <w:rFonts w:ascii="Arial" w:hAnsi="Arial" w:cs="Arial"/>
          <w:sz w:val="24"/>
          <w:szCs w:val="24"/>
        </w:rPr>
        <w:t>aprueba</w:t>
      </w:r>
      <w:r w:rsidR="009D3A9C" w:rsidRPr="009D3A9C">
        <w:rPr>
          <w:rStyle w:val="Refdenotaalpie"/>
          <w:rFonts w:ascii="Arial" w:hAnsi="Arial" w:cs="Arial"/>
          <w:sz w:val="24"/>
          <w:szCs w:val="24"/>
        </w:rPr>
        <w:footnoteReference w:id="1"/>
      </w:r>
      <w:r w:rsidR="009D3A9C" w:rsidRPr="009D3A9C">
        <w:rPr>
          <w:rFonts w:ascii="Arial" w:hAnsi="Arial" w:cs="Arial"/>
          <w:sz w:val="24"/>
          <w:szCs w:val="24"/>
        </w:rPr>
        <w:t xml:space="preserve"> el proyecto de Acuerdo que declara</w:t>
      </w:r>
      <w:r w:rsidR="009D3A9C">
        <w:rPr>
          <w:rFonts w:ascii="Arial" w:hAnsi="Arial" w:cs="Arial"/>
          <w:sz w:val="24"/>
          <w:szCs w:val="24"/>
        </w:rPr>
        <w:t xml:space="preserve"> como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184839">
        <w:rPr>
          <w:rFonts w:ascii="Arial" w:hAnsi="Arial" w:cs="Arial"/>
          <w:sz w:val="24"/>
          <w:szCs w:val="24"/>
        </w:rPr>
        <w:t>Sa</w:t>
      </w:r>
      <w:r w:rsidR="002E279C">
        <w:rPr>
          <w:rFonts w:ascii="Arial" w:hAnsi="Arial" w:cs="Arial"/>
          <w:sz w:val="24"/>
          <w:szCs w:val="24"/>
        </w:rPr>
        <w:t>n Dionisio Ocotlán</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w:t>
      </w:r>
      <w:r w:rsidR="002E279C">
        <w:rPr>
          <w:rFonts w:ascii="Arial" w:hAnsi="Arial" w:cs="Arial"/>
          <w:sz w:val="24"/>
          <w:szCs w:val="24"/>
        </w:rPr>
        <w:t xml:space="preserve">25 </w:t>
      </w:r>
      <w:r w:rsidR="00184839">
        <w:rPr>
          <w:rFonts w:ascii="Arial" w:hAnsi="Arial" w:cs="Arial"/>
          <w:sz w:val="24"/>
          <w:szCs w:val="24"/>
        </w:rPr>
        <w:t>de septiembre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0"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bookmarkEnd w:id="0"/>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1735C7">
        <w:trPr>
          <w:trHeight w:val="624"/>
        </w:trPr>
        <w:tc>
          <w:tcPr>
            <w:tcW w:w="2761" w:type="dxa"/>
            <w:shd w:val="clear" w:color="auto" w:fill="auto"/>
            <w:vAlign w:val="center"/>
          </w:tcPr>
          <w:p w14:paraId="1AA0FC28"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1735C7">
        <w:trPr>
          <w:trHeight w:val="624"/>
        </w:trPr>
        <w:tc>
          <w:tcPr>
            <w:tcW w:w="2761" w:type="dxa"/>
            <w:shd w:val="clear" w:color="auto" w:fill="auto"/>
            <w:vAlign w:val="center"/>
          </w:tcPr>
          <w:p w14:paraId="0EA14A29"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1735C7">
        <w:trPr>
          <w:trHeight w:val="624"/>
        </w:trPr>
        <w:tc>
          <w:tcPr>
            <w:tcW w:w="2761" w:type="dxa"/>
            <w:shd w:val="clear" w:color="auto" w:fill="auto"/>
            <w:vAlign w:val="center"/>
          </w:tcPr>
          <w:p w14:paraId="5298760D"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7923B2" w:rsidRPr="008D6E2C" w14:paraId="3BA535CB" w14:textId="77777777" w:rsidTr="00610386">
        <w:trPr>
          <w:trHeight w:val="624"/>
        </w:trPr>
        <w:tc>
          <w:tcPr>
            <w:tcW w:w="2761" w:type="dxa"/>
            <w:shd w:val="clear" w:color="auto" w:fill="auto"/>
          </w:tcPr>
          <w:p w14:paraId="387D5869" w14:textId="62741F79" w:rsidR="007923B2" w:rsidRPr="007923B2" w:rsidRDefault="007923B2" w:rsidP="007923B2">
            <w:pPr>
              <w:widowControl w:val="0"/>
              <w:spacing w:after="240" w:line="276" w:lineRule="auto"/>
              <w:ind w:left="-108" w:right="-74"/>
              <w:jc w:val="left"/>
              <w:rPr>
                <w:rFonts w:ascii="Arial" w:hAnsi="Arial" w:cs="Arial"/>
                <w:b/>
                <w:bCs/>
                <w:sz w:val="24"/>
                <w:szCs w:val="24"/>
              </w:rPr>
            </w:pPr>
            <w:r w:rsidRPr="007923B2">
              <w:rPr>
                <w:rFonts w:ascii="Arial" w:hAnsi="Arial" w:cs="Arial"/>
                <w:b/>
                <w:bCs/>
                <w:color w:val="000000" w:themeColor="text1"/>
                <w:sz w:val="24"/>
                <w:szCs w:val="24"/>
              </w:rPr>
              <w:t>CPSNI:</w:t>
            </w:r>
          </w:p>
        </w:tc>
        <w:tc>
          <w:tcPr>
            <w:tcW w:w="5386" w:type="dxa"/>
            <w:shd w:val="clear" w:color="auto" w:fill="auto"/>
          </w:tcPr>
          <w:p w14:paraId="3BB5770E" w14:textId="1BE84312" w:rsidR="007923B2" w:rsidRPr="008D6E2C" w:rsidRDefault="007923B2" w:rsidP="007923B2">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8D6E2C" w14:paraId="5CFC049D" w14:textId="77777777" w:rsidTr="001735C7">
        <w:trPr>
          <w:trHeight w:val="624"/>
        </w:trPr>
        <w:tc>
          <w:tcPr>
            <w:tcW w:w="2761" w:type="dxa"/>
            <w:shd w:val="clear" w:color="auto" w:fill="auto"/>
            <w:vAlign w:val="center"/>
          </w:tcPr>
          <w:p w14:paraId="5A3B14B8"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1735C7">
        <w:trPr>
          <w:trHeight w:val="624"/>
        </w:trPr>
        <w:tc>
          <w:tcPr>
            <w:tcW w:w="2761" w:type="dxa"/>
            <w:shd w:val="clear" w:color="auto" w:fill="auto"/>
            <w:vAlign w:val="center"/>
          </w:tcPr>
          <w:p w14:paraId="4B49DC24"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1735C7">
        <w:trPr>
          <w:trHeight w:val="624"/>
        </w:trPr>
        <w:tc>
          <w:tcPr>
            <w:tcW w:w="2761" w:type="dxa"/>
            <w:shd w:val="clear" w:color="auto" w:fill="auto"/>
            <w:vAlign w:val="center"/>
          </w:tcPr>
          <w:p w14:paraId="3177C7CB"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3F4CAF65"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 xml:space="preserve">Ley de Instituciones y Procedimientos Electorales </w:t>
            </w:r>
            <w:r w:rsidR="001E7B67">
              <w:rPr>
                <w:rFonts w:ascii="Arial" w:hAnsi="Arial" w:cs="Arial"/>
                <w:sz w:val="24"/>
                <w:szCs w:val="24"/>
              </w:rPr>
              <w:t>d</w:t>
            </w:r>
            <w:r w:rsidRPr="008D6E2C">
              <w:rPr>
                <w:rFonts w:ascii="Arial" w:hAnsi="Arial" w:cs="Arial"/>
                <w:sz w:val="24"/>
                <w:szCs w:val="24"/>
              </w:rPr>
              <w:t>el Estado de Oaxaca.</w:t>
            </w:r>
          </w:p>
        </w:tc>
      </w:tr>
      <w:tr w:rsidR="005C01EE" w:rsidRPr="008D6E2C" w14:paraId="079714E0" w14:textId="77777777" w:rsidTr="001735C7">
        <w:trPr>
          <w:trHeight w:val="624"/>
        </w:trPr>
        <w:tc>
          <w:tcPr>
            <w:tcW w:w="2761" w:type="dxa"/>
            <w:shd w:val="clear" w:color="auto" w:fill="auto"/>
            <w:vAlign w:val="center"/>
          </w:tcPr>
          <w:p w14:paraId="331AAB66" w14:textId="77777777" w:rsidR="005C01EE" w:rsidRPr="008D6E2C"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t xml:space="preserve">TEEO o TRIBUNAL </w:t>
            </w:r>
            <w:r>
              <w:rPr>
                <w:rFonts w:ascii="Arial" w:hAnsi="Arial" w:cs="Arial"/>
                <w:b/>
                <w:sz w:val="24"/>
                <w:szCs w:val="24"/>
              </w:rPr>
              <w:lastRenderedPageBreak/>
              <w:t>ELECTORAL LOCAL</w:t>
            </w:r>
          </w:p>
        </w:tc>
        <w:tc>
          <w:tcPr>
            <w:tcW w:w="5386" w:type="dxa"/>
            <w:shd w:val="clear" w:color="auto" w:fill="auto"/>
            <w:vAlign w:val="center"/>
          </w:tcPr>
          <w:p w14:paraId="212E4844" w14:textId="77777777" w:rsidR="005C01EE" w:rsidRPr="008D6E2C" w:rsidRDefault="005C01EE" w:rsidP="001735C7">
            <w:pPr>
              <w:widowControl w:val="0"/>
              <w:spacing w:after="240" w:line="276" w:lineRule="auto"/>
              <w:ind w:left="-108" w:right="-74"/>
              <w:rPr>
                <w:rFonts w:ascii="Arial" w:hAnsi="Arial" w:cs="Arial"/>
                <w:sz w:val="24"/>
                <w:szCs w:val="24"/>
              </w:rPr>
            </w:pPr>
            <w:r>
              <w:rPr>
                <w:rFonts w:ascii="Arial" w:hAnsi="Arial" w:cs="Arial"/>
                <w:sz w:val="24"/>
                <w:szCs w:val="24"/>
              </w:rPr>
              <w:lastRenderedPageBreak/>
              <w:t>Tribunal Electoral del Estado de Oaxaca</w:t>
            </w:r>
          </w:p>
        </w:tc>
      </w:tr>
      <w:tr w:rsidR="005C01EE" w:rsidRPr="008D6E2C" w14:paraId="2E22C005" w14:textId="77777777" w:rsidTr="001735C7">
        <w:trPr>
          <w:trHeight w:val="624"/>
        </w:trPr>
        <w:tc>
          <w:tcPr>
            <w:tcW w:w="2761" w:type="dxa"/>
            <w:shd w:val="clear" w:color="auto" w:fill="auto"/>
            <w:vAlign w:val="center"/>
          </w:tcPr>
          <w:p w14:paraId="4A088361" w14:textId="77777777" w:rsidR="005C01EE"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65281B46" w:rsidR="005C01EE" w:rsidRDefault="006C5167" w:rsidP="001735C7">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9D3A9C">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5C01EE" w:rsidRPr="008D6E2C" w14:paraId="64C5AAA7" w14:textId="77777777" w:rsidTr="001735C7">
        <w:trPr>
          <w:trHeight w:val="624"/>
        </w:trPr>
        <w:tc>
          <w:tcPr>
            <w:tcW w:w="2761" w:type="dxa"/>
            <w:shd w:val="clear" w:color="auto" w:fill="auto"/>
            <w:vAlign w:val="center"/>
          </w:tcPr>
          <w:p w14:paraId="062D590F"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1735C7">
        <w:trPr>
          <w:trHeight w:val="624"/>
        </w:trPr>
        <w:tc>
          <w:tcPr>
            <w:tcW w:w="2761" w:type="dxa"/>
            <w:shd w:val="clear" w:color="auto" w:fill="auto"/>
            <w:vAlign w:val="center"/>
          </w:tcPr>
          <w:p w14:paraId="0E30BA43"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1735C7">
        <w:trPr>
          <w:trHeight w:val="624"/>
        </w:trPr>
        <w:tc>
          <w:tcPr>
            <w:tcW w:w="2761" w:type="dxa"/>
            <w:shd w:val="clear" w:color="auto" w:fill="auto"/>
            <w:vAlign w:val="center"/>
          </w:tcPr>
          <w:p w14:paraId="3ABB4891" w14:textId="77777777" w:rsidR="005C01EE" w:rsidRPr="008D6E2C" w:rsidRDefault="005C01EE" w:rsidP="001735C7">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C01EE" w:rsidRPr="008D6E2C" w:rsidRDefault="005C01EE" w:rsidP="001735C7">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1735C7">
        <w:trPr>
          <w:trHeight w:val="624"/>
        </w:trPr>
        <w:tc>
          <w:tcPr>
            <w:tcW w:w="2761" w:type="dxa"/>
            <w:shd w:val="clear" w:color="auto" w:fill="auto"/>
            <w:vAlign w:val="center"/>
          </w:tcPr>
          <w:p w14:paraId="07711850" w14:textId="77777777" w:rsidR="005C01EE" w:rsidRPr="008D6E2C"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C01EE" w:rsidRPr="008D6E2C" w:rsidRDefault="005C01EE" w:rsidP="001735C7">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C01EE" w:rsidRPr="008D6E2C" w14:paraId="0E5E05F4" w14:textId="77777777" w:rsidTr="001735C7">
        <w:trPr>
          <w:trHeight w:val="624"/>
        </w:trPr>
        <w:tc>
          <w:tcPr>
            <w:tcW w:w="2761" w:type="dxa"/>
            <w:shd w:val="clear" w:color="auto" w:fill="auto"/>
            <w:vAlign w:val="center"/>
          </w:tcPr>
          <w:p w14:paraId="755B889C" w14:textId="77777777" w:rsidR="005C01EE" w:rsidRDefault="005C01EE" w:rsidP="001735C7">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5C01EE" w:rsidRDefault="005C01EE" w:rsidP="001735C7">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4EAB2E23" w:rsidR="00BF2800" w:rsidRDefault="00BF2800"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1815C929" w14:textId="77777777" w:rsidR="009D3A9C" w:rsidRPr="0083051D" w:rsidRDefault="009D3A9C" w:rsidP="00C44B9A">
      <w:pPr>
        <w:pStyle w:val="Prrafodelista"/>
        <w:spacing w:after="0" w:line="276" w:lineRule="auto"/>
        <w:rPr>
          <w:rFonts w:ascii="Arial" w:hAnsi="Arial" w:cs="Arial"/>
          <w:i/>
          <w:iCs/>
          <w:color w:val="000000" w:themeColor="text1"/>
          <w:sz w:val="24"/>
          <w:szCs w:val="24"/>
        </w:rPr>
      </w:pPr>
    </w:p>
    <w:p w14:paraId="5073A4D7" w14:textId="77777777" w:rsidR="001E7B67" w:rsidRPr="00C45155" w:rsidRDefault="001E7B67" w:rsidP="001E7B67">
      <w:pPr>
        <w:pStyle w:val="Prrafodelista"/>
        <w:numPr>
          <w:ilvl w:val="0"/>
          <w:numId w:val="2"/>
        </w:numPr>
        <w:tabs>
          <w:tab w:val="clear" w:pos="0"/>
          <w:tab w:val="num" w:pos="-644"/>
        </w:tabs>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7"/>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7F87A711" w14:textId="77777777" w:rsidR="001E7B67" w:rsidRPr="00C45155" w:rsidRDefault="001E7B67" w:rsidP="001E7B67">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Artículo 282 </w:t>
      </w:r>
    </w:p>
    <w:p w14:paraId="122124A6" w14:textId="77777777" w:rsidR="001E7B67" w:rsidRPr="00C45155" w:rsidRDefault="001E7B67" w:rsidP="001E7B67">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1.- El Consejo General del Instituto Estatal sesionará con el único objeto de revisar si se cumplieron los siguientes requisitos</w:t>
      </w:r>
      <w:r w:rsidRPr="00C45155">
        <w:rPr>
          <w:rFonts w:ascii="ArialMT" w:eastAsia="Times New Roman" w:hAnsi="ArialMT" w:cs="Times New Roman"/>
          <w:i/>
          <w:iCs/>
          <w:sz w:val="24"/>
          <w:szCs w:val="24"/>
        </w:rPr>
        <w:t xml:space="preserve">: </w:t>
      </w:r>
    </w:p>
    <w:p w14:paraId="1C87B652" w14:textId="77777777" w:rsidR="001E7B67" w:rsidRPr="00C45155" w:rsidRDefault="001E7B67" w:rsidP="001E7B67">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género y que no hubo violencia política contra las mujeres en razón de género; </w:t>
      </w:r>
    </w:p>
    <w:p w14:paraId="48D18499" w14:textId="77777777" w:rsidR="00ED179D" w:rsidRPr="001E7B67" w:rsidRDefault="00ED179D" w:rsidP="001E7B67">
      <w:pPr>
        <w:spacing w:after="0" w:line="276" w:lineRule="auto"/>
        <w:rPr>
          <w:rFonts w:ascii="Arial" w:hAnsi="Arial" w:cs="Arial"/>
          <w:i/>
          <w:iCs/>
          <w:color w:val="000000" w:themeColor="text1"/>
          <w:sz w:val="24"/>
          <w:szCs w:val="24"/>
        </w:rPr>
      </w:pPr>
    </w:p>
    <w:p w14:paraId="0699FC82" w14:textId="0FE48897" w:rsidR="009C7E62" w:rsidRPr="0083051D"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w:t>
      </w:r>
      <w:r w:rsidR="00184839">
        <w:rPr>
          <w:rFonts w:ascii="Arial" w:hAnsi="Arial" w:cs="Arial"/>
          <w:b/>
          <w:color w:val="000000" w:themeColor="text1"/>
          <w:sz w:val="24"/>
          <w:szCs w:val="24"/>
        </w:rPr>
        <w:t>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sidR="00BB3320">
        <w:rPr>
          <w:rFonts w:ascii="Arial" w:hAnsi="Arial" w:cs="Arial"/>
          <w:color w:val="000000" w:themeColor="text1"/>
          <w:sz w:val="24"/>
          <w:szCs w:val="24"/>
        </w:rPr>
        <w:t>109</w:t>
      </w:r>
      <w:r w:rsidRPr="0083051D">
        <w:rPr>
          <w:rFonts w:ascii="Arial" w:hAnsi="Arial" w:cs="Arial"/>
          <w:color w:val="000000" w:themeColor="text1"/>
          <w:sz w:val="24"/>
          <w:szCs w:val="24"/>
        </w:rPr>
        <w:t>/20</w:t>
      </w:r>
      <w:r w:rsidR="00184839">
        <w:rPr>
          <w:rFonts w:ascii="Arial" w:hAnsi="Arial" w:cs="Arial"/>
          <w:color w:val="000000" w:themeColor="text1"/>
          <w:sz w:val="24"/>
          <w:szCs w:val="24"/>
        </w:rPr>
        <w:t>19</w:t>
      </w:r>
      <w:r w:rsidRPr="0083051D">
        <w:rPr>
          <w:rStyle w:val="Refdenotaalpie"/>
          <w:rFonts w:ascii="Arial" w:hAnsi="Arial" w:cs="Arial"/>
          <w:color w:val="000000" w:themeColor="text1"/>
          <w:sz w:val="24"/>
          <w:szCs w:val="24"/>
        </w:rPr>
        <w:footnoteReference w:id="8"/>
      </w:r>
      <w:r w:rsidRPr="0083051D">
        <w:rPr>
          <w:rFonts w:ascii="Arial" w:hAnsi="Arial" w:cs="Arial"/>
          <w:color w:val="000000" w:themeColor="text1"/>
          <w:sz w:val="24"/>
          <w:szCs w:val="24"/>
        </w:rPr>
        <w:t xml:space="preserve">, de fecha </w:t>
      </w:r>
      <w:r w:rsidR="00BB3320">
        <w:rPr>
          <w:rFonts w:ascii="Arial" w:hAnsi="Arial" w:cs="Arial"/>
          <w:color w:val="000000" w:themeColor="text1"/>
          <w:sz w:val="24"/>
          <w:szCs w:val="24"/>
        </w:rPr>
        <w:t>11 de noviembre</w:t>
      </w:r>
      <w:r w:rsidR="00184839">
        <w:rPr>
          <w:rFonts w:ascii="Arial" w:hAnsi="Arial" w:cs="Arial"/>
          <w:color w:val="000000" w:themeColor="text1"/>
          <w:sz w:val="24"/>
          <w:szCs w:val="24"/>
        </w:rPr>
        <w:t xml:space="preserve"> </w:t>
      </w:r>
      <w:r>
        <w:rPr>
          <w:rFonts w:ascii="Arial" w:hAnsi="Arial" w:cs="Arial"/>
          <w:color w:val="000000" w:themeColor="text1"/>
          <w:sz w:val="24"/>
          <w:szCs w:val="24"/>
        </w:rPr>
        <w:t>de 20</w:t>
      </w:r>
      <w:r w:rsidR="00184839">
        <w:rPr>
          <w:rFonts w:ascii="Arial" w:hAnsi="Arial" w:cs="Arial"/>
          <w:color w:val="000000" w:themeColor="text1"/>
          <w:sz w:val="24"/>
          <w:szCs w:val="24"/>
        </w:rPr>
        <w:t>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184839">
        <w:rPr>
          <w:rFonts w:ascii="Arial" w:hAnsi="Arial" w:cs="Arial"/>
          <w:color w:val="000000" w:themeColor="text1"/>
          <w:sz w:val="24"/>
          <w:szCs w:val="24"/>
        </w:rPr>
        <w:t>San</w:t>
      </w:r>
      <w:r w:rsidR="00BB3320">
        <w:rPr>
          <w:rFonts w:ascii="Arial" w:hAnsi="Arial" w:cs="Arial"/>
          <w:color w:val="000000" w:themeColor="text1"/>
          <w:sz w:val="24"/>
          <w:szCs w:val="24"/>
        </w:rPr>
        <w:t xml:space="preserve"> Dionisio Ocotlán</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w:t>
      </w:r>
      <w:r w:rsidR="00BB3320">
        <w:rPr>
          <w:rFonts w:ascii="Arial" w:hAnsi="Arial" w:cs="Arial"/>
          <w:color w:val="000000" w:themeColor="text1"/>
          <w:sz w:val="24"/>
          <w:szCs w:val="24"/>
        </w:rPr>
        <w:t>2</w:t>
      </w:r>
      <w:r w:rsidR="003368C5">
        <w:rPr>
          <w:rFonts w:ascii="Arial" w:hAnsi="Arial" w:cs="Arial"/>
          <w:color w:val="000000" w:themeColor="text1"/>
          <w:sz w:val="24"/>
          <w:szCs w:val="24"/>
        </w:rPr>
        <w:t>2</w:t>
      </w:r>
      <w:r w:rsidR="00184839" w:rsidRPr="00184839">
        <w:rPr>
          <w:rFonts w:ascii="Arial" w:hAnsi="Arial" w:cs="Arial"/>
          <w:color w:val="000000" w:themeColor="text1"/>
          <w:sz w:val="24"/>
          <w:szCs w:val="24"/>
        </w:rPr>
        <w:t xml:space="preserve"> de septiembre del 2019</w:t>
      </w:r>
      <w:r w:rsidRPr="0083051D">
        <w:rPr>
          <w:rFonts w:ascii="Arial" w:hAnsi="Arial" w:cs="Arial"/>
          <w:color w:val="000000" w:themeColor="text1"/>
          <w:sz w:val="24"/>
          <w:szCs w:val="24"/>
        </w:rPr>
        <w:t xml:space="preserve">. </w:t>
      </w:r>
    </w:p>
    <w:p w14:paraId="5C78C531" w14:textId="649011D0" w:rsidR="009C7E62" w:rsidRPr="009446D7" w:rsidRDefault="009C7E62" w:rsidP="009C7E62">
      <w:pPr>
        <w:pStyle w:val="Prrafodelista"/>
        <w:tabs>
          <w:tab w:val="num" w:pos="0"/>
        </w:tabs>
        <w:spacing w:after="0" w:line="276" w:lineRule="auto"/>
        <w:ind w:left="426"/>
        <w:rPr>
          <w:rFonts w:ascii="Arial" w:hAnsi="Arial" w:cs="Arial"/>
          <w:color w:val="000000" w:themeColor="text1"/>
          <w:sz w:val="24"/>
          <w:szCs w:val="24"/>
        </w:rPr>
      </w:pPr>
      <w:r w:rsidRPr="009446D7">
        <w:rPr>
          <w:rFonts w:ascii="Arial" w:hAnsi="Arial" w:cs="Arial"/>
          <w:color w:val="000000" w:themeColor="text1"/>
          <w:sz w:val="24"/>
          <w:szCs w:val="24"/>
        </w:rPr>
        <w:t xml:space="preserve">En el mismo </w:t>
      </w:r>
      <w:r w:rsidR="001E7B67">
        <w:rPr>
          <w:rFonts w:ascii="Arial" w:hAnsi="Arial" w:cs="Arial"/>
          <w:color w:val="000000" w:themeColor="text1"/>
          <w:sz w:val="24"/>
          <w:szCs w:val="24"/>
        </w:rPr>
        <w:t>A</w:t>
      </w:r>
      <w:r w:rsidRPr="009446D7">
        <w:rPr>
          <w:rFonts w:ascii="Arial" w:hAnsi="Arial" w:cs="Arial"/>
          <w:color w:val="000000" w:themeColor="text1"/>
          <w:sz w:val="24"/>
          <w:szCs w:val="24"/>
        </w:rPr>
        <w:t xml:space="preserve">cuerdo, se </w:t>
      </w:r>
      <w:r w:rsidR="000E5025">
        <w:rPr>
          <w:rFonts w:ascii="Arial" w:hAnsi="Arial" w:cs="Arial"/>
          <w:color w:val="000000" w:themeColor="text1"/>
          <w:sz w:val="24"/>
          <w:szCs w:val="24"/>
        </w:rPr>
        <w:t>exhortó</w:t>
      </w:r>
      <w:r w:rsidRPr="009446D7">
        <w:rPr>
          <w:rFonts w:ascii="Arial" w:hAnsi="Arial" w:cs="Arial"/>
          <w:color w:val="000000" w:themeColor="text1"/>
          <w:sz w:val="24"/>
          <w:szCs w:val="24"/>
        </w:rPr>
        <w:t xml:space="preserve"> </w:t>
      </w:r>
      <w:r w:rsidR="009446D7" w:rsidRPr="009446D7">
        <w:rPr>
          <w:rFonts w:ascii="Arial" w:hAnsi="Arial" w:cs="Arial"/>
          <w:sz w:val="24"/>
          <w:szCs w:val="24"/>
        </w:rPr>
        <w:t>a la Autoridades electas, a la Asamblea General Comunitaria y a la comunidad de</w:t>
      </w:r>
      <w:r w:rsidR="00BB3320">
        <w:rPr>
          <w:rFonts w:ascii="Arial" w:hAnsi="Arial" w:cs="Arial"/>
          <w:sz w:val="24"/>
          <w:szCs w:val="24"/>
        </w:rPr>
        <w:t xml:space="preserve"> San Dionisio Ocotlán</w:t>
      </w:r>
      <w:r w:rsidR="009446D7" w:rsidRPr="009446D7">
        <w:rPr>
          <w:rFonts w:ascii="Arial" w:hAnsi="Arial" w:cs="Arial"/>
          <w:sz w:val="24"/>
          <w:szCs w:val="24"/>
        </w:rPr>
        <w:t xml:space="preserve">, Oaxaca para que, </w:t>
      </w:r>
      <w:r w:rsidR="000E5025" w:rsidRPr="00D63083">
        <w:rPr>
          <w:rFonts w:ascii="Arial" w:hAnsi="Arial" w:cs="Arial"/>
          <w:i/>
          <w:sz w:val="24"/>
          <w:szCs w:val="24"/>
        </w:rPr>
        <w:t>“</w:t>
      </w:r>
      <w:r w:rsidR="00D63083" w:rsidRPr="00D63083">
        <w:rPr>
          <w:rFonts w:ascii="Arial" w:hAnsi="Arial" w:cs="Arial"/>
          <w:i/>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9446D7" w:rsidRPr="00D63083">
        <w:rPr>
          <w:rFonts w:ascii="Arial" w:hAnsi="Arial" w:cs="Arial"/>
          <w:i/>
          <w:sz w:val="24"/>
          <w:szCs w:val="24"/>
        </w:rPr>
        <w:t>.</w:t>
      </w:r>
      <w:r w:rsidRPr="00D63083">
        <w:rPr>
          <w:rFonts w:ascii="Arial" w:hAnsi="Arial" w:cs="Arial"/>
          <w:i/>
          <w:color w:val="000000" w:themeColor="text1"/>
          <w:sz w:val="24"/>
          <w:szCs w:val="24"/>
        </w:rPr>
        <w:t>”</w:t>
      </w:r>
    </w:p>
    <w:p w14:paraId="6B0A5634" w14:textId="77777777" w:rsidR="009C7E62" w:rsidRDefault="009C7E62" w:rsidP="009C7E62">
      <w:pPr>
        <w:suppressAutoHyphens/>
        <w:spacing w:after="0" w:line="276" w:lineRule="auto"/>
        <w:ind w:left="426" w:right="1"/>
        <w:contextualSpacing/>
        <w:rPr>
          <w:rFonts w:ascii="Arial" w:eastAsia="Calibri" w:hAnsi="Arial" w:cs="Arial"/>
          <w:b/>
          <w:bCs/>
          <w:sz w:val="24"/>
          <w:szCs w:val="24"/>
          <w:lang w:val="es-ES_tradnl"/>
        </w:rPr>
      </w:pPr>
    </w:p>
    <w:p w14:paraId="0527C5C5" w14:textId="0F388147"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1"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1"/>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BD04E5">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lastRenderedPageBreak/>
        <w:t>Aquellos municipios en los que, por numeralia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0FCB862A"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991A4B">
        <w:rPr>
          <w:rFonts w:ascii="Arial" w:hAnsi="Arial" w:cs="Arial"/>
          <w:sz w:val="24"/>
          <w:szCs w:val="24"/>
        </w:rPr>
        <w:t>312</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w:t>
      </w:r>
      <w:r w:rsidR="000407E7">
        <w:rPr>
          <w:rFonts w:ascii="Arial" w:hAnsi="Arial" w:cs="Arial"/>
          <w:sz w:val="24"/>
          <w:szCs w:val="24"/>
        </w:rPr>
        <w:t xml:space="preserve"> </w:t>
      </w:r>
      <w:r w:rsidR="000B4328" w:rsidRPr="0083051D">
        <w:rPr>
          <w:rFonts w:ascii="Arial" w:hAnsi="Arial" w:cs="Arial"/>
          <w:sz w:val="24"/>
          <w:szCs w:val="24"/>
        </w:rPr>
        <w:t>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184839">
        <w:rPr>
          <w:rFonts w:ascii="Arial" w:hAnsi="Arial" w:cs="Arial"/>
          <w:sz w:val="24"/>
          <w:szCs w:val="24"/>
        </w:rPr>
        <w:t>San</w:t>
      </w:r>
      <w:r w:rsidR="00991A4B">
        <w:rPr>
          <w:rFonts w:ascii="Arial" w:hAnsi="Arial" w:cs="Arial"/>
          <w:sz w:val="24"/>
          <w:szCs w:val="24"/>
        </w:rPr>
        <w:t xml:space="preserve"> Dionisio Ocotlán</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3630FDDC"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lastRenderedPageBreak/>
        <w:t xml:space="preserve">Finalmente, </w:t>
      </w:r>
      <w:r w:rsidR="009D3A9C">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4D05018" w14:textId="038D6BD0"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2"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991A4B">
        <w:rPr>
          <w:rFonts w:ascii="Arial" w:hAnsi="Arial" w:cs="Arial"/>
          <w:sz w:val="24"/>
          <w:szCs w:val="24"/>
        </w:rPr>
        <w:t>1013</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184839">
        <w:rPr>
          <w:rFonts w:ascii="Arial" w:hAnsi="Arial" w:cs="Arial"/>
          <w:sz w:val="24"/>
          <w:szCs w:val="24"/>
        </w:rPr>
        <w:t>San</w:t>
      </w:r>
      <w:r w:rsidR="00A37BCD">
        <w:rPr>
          <w:rFonts w:ascii="Arial" w:hAnsi="Arial" w:cs="Arial"/>
          <w:sz w:val="24"/>
          <w:szCs w:val="24"/>
        </w:rPr>
        <w:t xml:space="preserve"> Dionisio Ocotlán</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r w:rsidR="00551D04" w:rsidRPr="0083051D">
        <w:rPr>
          <w:rStyle w:val="Refdenotaalpie"/>
          <w:rFonts w:ascii="Arial" w:hAnsi="Arial" w:cs="Arial"/>
          <w:sz w:val="24"/>
          <w:szCs w:val="24"/>
        </w:rPr>
        <w:footnoteReference w:id="14"/>
      </w:r>
      <w:r w:rsidR="00551D04" w:rsidRPr="0083051D">
        <w:rPr>
          <w:rFonts w:ascii="Arial" w:hAnsi="Arial" w:cs="Arial"/>
          <w:sz w:val="24"/>
          <w:szCs w:val="24"/>
        </w:rPr>
        <w:t xml:space="preserve"> </w:t>
      </w:r>
      <w:bookmarkEnd w:id="2"/>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AD4B6A">
        <w:rPr>
          <w:rFonts w:ascii="Arial" w:hAnsi="Arial" w:cs="Arial"/>
          <w:sz w:val="24"/>
          <w:szCs w:val="24"/>
        </w:rPr>
        <w:t>401</w:t>
      </w:r>
      <w:r w:rsidR="00A37B33" w:rsidRPr="0083051D">
        <w:rPr>
          <w:rFonts w:ascii="Arial" w:hAnsi="Arial" w:cs="Arial"/>
          <w:sz w:val="24"/>
          <w:szCs w:val="24"/>
        </w:rPr>
        <w:t>/2022</w:t>
      </w:r>
      <w:r w:rsidR="00A37B33" w:rsidRPr="0083051D">
        <w:rPr>
          <w:rStyle w:val="Refdenotaalpie"/>
          <w:rFonts w:ascii="Arial" w:hAnsi="Arial" w:cs="Arial"/>
          <w:sz w:val="24"/>
          <w:szCs w:val="24"/>
        </w:rPr>
        <w:footnoteReference w:id="15"/>
      </w:r>
      <w:r w:rsidR="00A37B33" w:rsidRPr="0083051D">
        <w:rPr>
          <w:rFonts w:ascii="Arial" w:hAnsi="Arial" w:cs="Arial"/>
          <w:sz w:val="24"/>
          <w:szCs w:val="24"/>
        </w:rPr>
        <w:t xml:space="preserve">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341100F9"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184839">
        <w:rPr>
          <w:rFonts w:ascii="Arial" w:hAnsi="Arial" w:cs="Arial"/>
          <w:sz w:val="24"/>
          <w:szCs w:val="24"/>
        </w:rPr>
        <w:t xml:space="preserve">San </w:t>
      </w:r>
      <w:r w:rsidR="00AD4B6A">
        <w:rPr>
          <w:rFonts w:ascii="Arial" w:hAnsi="Arial" w:cs="Arial"/>
          <w:sz w:val="24"/>
          <w:szCs w:val="24"/>
        </w:rPr>
        <w:t>Dionisio Ocotlán</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9D3A9C">
        <w:rPr>
          <w:rFonts w:ascii="Arial" w:hAnsi="Arial" w:cs="Arial"/>
          <w:sz w:val="24"/>
          <w:szCs w:val="24"/>
        </w:rPr>
        <w:t xml:space="preserve">l </w:t>
      </w:r>
      <w:r w:rsidRPr="0083051D">
        <w:rPr>
          <w:rFonts w:ascii="Arial" w:hAnsi="Arial" w:cs="Arial"/>
          <w:sz w:val="24"/>
          <w:szCs w:val="24"/>
        </w:rPr>
        <w:t>Consejo General</w:t>
      </w:r>
      <w:r w:rsidR="009D3A9C">
        <w:rPr>
          <w:rFonts w:ascii="Arial" w:hAnsi="Arial" w:cs="Arial"/>
          <w:sz w:val="24"/>
          <w:szCs w:val="24"/>
        </w:rPr>
        <w:t xml:space="preserve"> de este Instituto </w:t>
      </w:r>
      <w:r w:rsidRPr="0083051D">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87290">
        <w:rPr>
          <w:rFonts w:ascii="Arial" w:hAnsi="Arial" w:cs="Arial"/>
          <w:sz w:val="24"/>
          <w:szCs w:val="24"/>
        </w:rPr>
        <w:t>n</w:t>
      </w:r>
      <w:r w:rsidRPr="0083051D">
        <w:rPr>
          <w:rFonts w:ascii="Arial" w:hAnsi="Arial" w:cs="Arial"/>
          <w:sz w:val="24"/>
          <w:szCs w:val="24"/>
        </w:rPr>
        <w:t xml:space="preserve"> por Sistemas Normativos Indígenas, a fin de respetar el derecho de autonomía y libre determinación que tienen las comunidades indígenas.</w:t>
      </w:r>
    </w:p>
    <w:p w14:paraId="544D3A6C" w14:textId="77777777" w:rsidR="00C85CF7" w:rsidRPr="00C85CF7" w:rsidRDefault="00C85CF7" w:rsidP="00C85CF7">
      <w:pPr>
        <w:pStyle w:val="Prrafodelista"/>
        <w:rPr>
          <w:rFonts w:ascii="Arial" w:hAnsi="Arial" w:cs="Arial"/>
          <w:sz w:val="24"/>
          <w:szCs w:val="24"/>
        </w:rPr>
      </w:pPr>
    </w:p>
    <w:p w14:paraId="42EEDF0D" w14:textId="4D36B766" w:rsidR="00A10871" w:rsidRDefault="00C85CF7" w:rsidP="009C2ED0">
      <w:pPr>
        <w:pStyle w:val="Prrafodelista"/>
        <w:numPr>
          <w:ilvl w:val="0"/>
          <w:numId w:val="2"/>
        </w:numPr>
        <w:suppressAutoHyphens/>
        <w:spacing w:after="0" w:line="276" w:lineRule="auto"/>
        <w:ind w:left="426" w:hanging="284"/>
        <w:rPr>
          <w:rFonts w:ascii="Arial" w:hAnsi="Arial" w:cs="Arial"/>
          <w:sz w:val="24"/>
          <w:szCs w:val="24"/>
        </w:rPr>
      </w:pPr>
      <w:r w:rsidRPr="00C85CF7">
        <w:rPr>
          <w:rFonts w:ascii="Arial" w:hAnsi="Arial" w:cs="Arial"/>
          <w:b/>
          <w:bCs/>
          <w:sz w:val="24"/>
          <w:szCs w:val="24"/>
        </w:rPr>
        <w:t xml:space="preserve">Solicitud de capacitación. </w:t>
      </w:r>
      <w:r w:rsidRPr="00C85CF7">
        <w:rPr>
          <w:rFonts w:ascii="Arial" w:hAnsi="Arial" w:cs="Arial"/>
          <w:sz w:val="24"/>
          <w:szCs w:val="24"/>
        </w:rPr>
        <w:t xml:space="preserve">Mediante </w:t>
      </w:r>
      <w:r w:rsidR="00AD48E6">
        <w:rPr>
          <w:rFonts w:ascii="Arial" w:hAnsi="Arial" w:cs="Arial"/>
          <w:sz w:val="24"/>
          <w:szCs w:val="24"/>
        </w:rPr>
        <w:t>oficio número MSD/PM/047/03/2022, i</w:t>
      </w:r>
      <w:r w:rsidRPr="0083051D">
        <w:rPr>
          <w:rFonts w:ascii="Arial" w:hAnsi="Arial" w:cs="Arial"/>
          <w:sz w:val="24"/>
          <w:szCs w:val="24"/>
        </w:rPr>
        <w:t>dentificado con el número de folio</w:t>
      </w:r>
      <w:r>
        <w:rPr>
          <w:rFonts w:ascii="Arial" w:hAnsi="Arial" w:cs="Arial"/>
          <w:sz w:val="24"/>
          <w:szCs w:val="24"/>
        </w:rPr>
        <w:t xml:space="preserve"> 074573, recibido en oficialía de partes de este Instituto el 16 de marzo de 2022, el Presidente Municipal, solicita se brinde capacitación sobre el proceso </w:t>
      </w:r>
      <w:r w:rsidR="00AD48E6">
        <w:rPr>
          <w:rFonts w:ascii="Arial" w:hAnsi="Arial" w:cs="Arial"/>
          <w:sz w:val="24"/>
          <w:szCs w:val="24"/>
        </w:rPr>
        <w:t xml:space="preserve">de elección comunitaria </w:t>
      </w:r>
      <w:r>
        <w:rPr>
          <w:rFonts w:ascii="Arial" w:hAnsi="Arial" w:cs="Arial"/>
          <w:sz w:val="24"/>
          <w:szCs w:val="24"/>
        </w:rPr>
        <w:t xml:space="preserve">y violencia de género </w:t>
      </w:r>
      <w:r w:rsidR="00AD48E6">
        <w:rPr>
          <w:rFonts w:ascii="Arial" w:hAnsi="Arial" w:cs="Arial"/>
          <w:sz w:val="24"/>
          <w:szCs w:val="24"/>
        </w:rPr>
        <w:t xml:space="preserve">en </w:t>
      </w:r>
      <w:r>
        <w:rPr>
          <w:rFonts w:ascii="Arial" w:hAnsi="Arial" w:cs="Arial"/>
          <w:sz w:val="24"/>
          <w:szCs w:val="24"/>
        </w:rPr>
        <w:t>el Sistema Normativo Interno.</w:t>
      </w:r>
    </w:p>
    <w:p w14:paraId="424C9CDD" w14:textId="77777777" w:rsidR="00C85CF7" w:rsidRPr="00C85CF7" w:rsidRDefault="00C85CF7" w:rsidP="00C85CF7">
      <w:pPr>
        <w:pStyle w:val="Prrafodelista"/>
        <w:rPr>
          <w:rFonts w:ascii="Arial" w:hAnsi="Arial" w:cs="Arial"/>
          <w:sz w:val="24"/>
          <w:szCs w:val="24"/>
        </w:rPr>
      </w:pPr>
    </w:p>
    <w:p w14:paraId="29732B30" w14:textId="78CA5399" w:rsidR="00C85CF7" w:rsidRDefault="00402C92" w:rsidP="009C2ED0">
      <w:pPr>
        <w:pStyle w:val="Prrafodelista"/>
        <w:numPr>
          <w:ilvl w:val="0"/>
          <w:numId w:val="2"/>
        </w:numPr>
        <w:suppressAutoHyphens/>
        <w:spacing w:after="0" w:line="276" w:lineRule="auto"/>
        <w:ind w:left="426" w:hanging="284"/>
        <w:rPr>
          <w:rFonts w:ascii="Arial" w:hAnsi="Arial" w:cs="Arial"/>
          <w:sz w:val="24"/>
          <w:szCs w:val="24"/>
        </w:rPr>
      </w:pPr>
      <w:r w:rsidRPr="00402C92">
        <w:rPr>
          <w:rFonts w:ascii="Arial" w:hAnsi="Arial" w:cs="Arial"/>
          <w:b/>
          <w:bCs/>
          <w:sz w:val="24"/>
          <w:szCs w:val="24"/>
        </w:rPr>
        <w:t xml:space="preserve">Solicitud de </w:t>
      </w:r>
      <w:r w:rsidR="00BD04E5">
        <w:rPr>
          <w:rFonts w:ascii="Arial" w:hAnsi="Arial" w:cs="Arial"/>
          <w:b/>
          <w:bCs/>
          <w:sz w:val="24"/>
          <w:szCs w:val="24"/>
        </w:rPr>
        <w:t>precisión</w:t>
      </w:r>
      <w:r w:rsidR="00BD04E5" w:rsidRPr="00402C92">
        <w:rPr>
          <w:rFonts w:ascii="Arial" w:hAnsi="Arial" w:cs="Arial"/>
          <w:b/>
          <w:bCs/>
          <w:sz w:val="24"/>
          <w:szCs w:val="24"/>
        </w:rPr>
        <w:t xml:space="preserve"> </w:t>
      </w:r>
      <w:r w:rsidRPr="00402C92">
        <w:rPr>
          <w:rFonts w:ascii="Arial" w:hAnsi="Arial" w:cs="Arial"/>
          <w:b/>
          <w:bCs/>
          <w:sz w:val="24"/>
          <w:szCs w:val="24"/>
        </w:rPr>
        <w:t xml:space="preserve">al </w:t>
      </w:r>
      <w:r w:rsidR="00BD04E5">
        <w:rPr>
          <w:rFonts w:ascii="Arial" w:hAnsi="Arial" w:cs="Arial"/>
          <w:b/>
          <w:bCs/>
          <w:sz w:val="24"/>
          <w:szCs w:val="24"/>
        </w:rPr>
        <w:t>D</w:t>
      </w:r>
      <w:r w:rsidRPr="00402C92">
        <w:rPr>
          <w:rFonts w:ascii="Arial" w:hAnsi="Arial" w:cs="Arial"/>
          <w:b/>
          <w:bCs/>
          <w:sz w:val="24"/>
          <w:szCs w:val="24"/>
        </w:rPr>
        <w:t>ictamen</w:t>
      </w:r>
      <w:r>
        <w:rPr>
          <w:rFonts w:ascii="Arial" w:hAnsi="Arial" w:cs="Arial"/>
          <w:sz w:val="24"/>
          <w:szCs w:val="24"/>
        </w:rPr>
        <w:t xml:space="preserve">. Mediante </w:t>
      </w:r>
      <w:r w:rsidR="00AD48E6">
        <w:rPr>
          <w:rFonts w:ascii="Arial" w:hAnsi="Arial" w:cs="Arial"/>
          <w:sz w:val="24"/>
          <w:szCs w:val="24"/>
        </w:rPr>
        <w:t xml:space="preserve">oficio número MSD/PM/125/05/2022, </w:t>
      </w:r>
      <w:r>
        <w:rPr>
          <w:rFonts w:ascii="Arial" w:hAnsi="Arial" w:cs="Arial"/>
          <w:sz w:val="24"/>
          <w:szCs w:val="24"/>
        </w:rPr>
        <w:t xml:space="preserve">identificado </w:t>
      </w:r>
      <w:r w:rsidR="00AD48E6">
        <w:rPr>
          <w:rFonts w:ascii="Arial" w:hAnsi="Arial" w:cs="Arial"/>
          <w:sz w:val="24"/>
          <w:szCs w:val="24"/>
        </w:rPr>
        <w:t xml:space="preserve">con </w:t>
      </w:r>
      <w:r>
        <w:rPr>
          <w:rFonts w:ascii="Arial" w:hAnsi="Arial" w:cs="Arial"/>
          <w:sz w:val="24"/>
          <w:szCs w:val="24"/>
        </w:rPr>
        <w:t xml:space="preserve">el número de folio 077300, recibido en </w:t>
      </w:r>
      <w:r>
        <w:rPr>
          <w:rFonts w:ascii="Arial" w:hAnsi="Arial" w:cs="Arial"/>
          <w:sz w:val="24"/>
          <w:szCs w:val="24"/>
        </w:rPr>
        <w:lastRenderedPageBreak/>
        <w:t>oficialía de partes de este Instituto el 20 de mayo de 2022, el Presidente Municipal de San Dionisio Ocotlán, Oaxaca,</w:t>
      </w:r>
      <w:r w:rsidR="00AD48E6">
        <w:rPr>
          <w:rFonts w:ascii="Arial" w:hAnsi="Arial" w:cs="Arial"/>
          <w:sz w:val="24"/>
          <w:szCs w:val="24"/>
        </w:rPr>
        <w:t xml:space="preserve"> solicito diversas precisiones y adiciones </w:t>
      </w:r>
      <w:r w:rsidR="009010AB">
        <w:rPr>
          <w:rFonts w:ascii="Arial" w:hAnsi="Arial" w:cs="Arial"/>
          <w:sz w:val="24"/>
          <w:szCs w:val="24"/>
        </w:rPr>
        <w:t xml:space="preserve">al dictamen número </w:t>
      </w:r>
      <w:r w:rsidR="009010AB" w:rsidRPr="0083051D">
        <w:rPr>
          <w:rFonts w:ascii="Arial" w:hAnsi="Arial" w:cs="Arial"/>
          <w:sz w:val="24"/>
          <w:szCs w:val="24"/>
        </w:rPr>
        <w:t>DESNI-IEEPCO-CAT-</w:t>
      </w:r>
      <w:r w:rsidR="009010AB">
        <w:rPr>
          <w:rFonts w:ascii="Arial" w:hAnsi="Arial" w:cs="Arial"/>
          <w:sz w:val="24"/>
          <w:szCs w:val="24"/>
        </w:rPr>
        <w:t>401</w:t>
      </w:r>
      <w:r w:rsidR="009010AB" w:rsidRPr="0083051D">
        <w:rPr>
          <w:rFonts w:ascii="Arial" w:hAnsi="Arial" w:cs="Arial"/>
          <w:sz w:val="24"/>
          <w:szCs w:val="24"/>
        </w:rPr>
        <w:t>/2022</w:t>
      </w:r>
      <w:r w:rsidR="009010AB">
        <w:rPr>
          <w:rFonts w:ascii="Arial" w:hAnsi="Arial" w:cs="Arial"/>
          <w:sz w:val="24"/>
          <w:szCs w:val="24"/>
        </w:rPr>
        <w:t xml:space="preserve">, por el que se identifica su método de elección, anexando </w:t>
      </w:r>
      <w:r w:rsidR="00AD48E6">
        <w:rPr>
          <w:rFonts w:ascii="Arial" w:hAnsi="Arial" w:cs="Arial"/>
          <w:sz w:val="24"/>
          <w:szCs w:val="24"/>
        </w:rPr>
        <w:t>Acta de Asamblea General Comunitaria celebrada el 8 de mayo de 2022, en la cual realizaron</w:t>
      </w:r>
      <w:r w:rsidR="009010AB">
        <w:rPr>
          <w:rFonts w:ascii="Arial" w:hAnsi="Arial" w:cs="Arial"/>
          <w:sz w:val="24"/>
          <w:szCs w:val="24"/>
        </w:rPr>
        <w:t xml:space="preserve"> aprobaron las modificaciones. </w:t>
      </w:r>
    </w:p>
    <w:p w14:paraId="0A388E7F" w14:textId="77777777" w:rsidR="00402C92" w:rsidRPr="00402C92" w:rsidRDefault="00402C92" w:rsidP="00402C92">
      <w:pPr>
        <w:pStyle w:val="Prrafodelista"/>
        <w:rPr>
          <w:rFonts w:ascii="Arial" w:hAnsi="Arial" w:cs="Arial"/>
          <w:sz w:val="24"/>
          <w:szCs w:val="24"/>
        </w:rPr>
      </w:pPr>
    </w:p>
    <w:p w14:paraId="36C69822" w14:textId="6C4C5A03" w:rsidR="000407E7" w:rsidRDefault="000407E7" w:rsidP="009C2ED0">
      <w:pPr>
        <w:pStyle w:val="Prrafodelista"/>
        <w:numPr>
          <w:ilvl w:val="0"/>
          <w:numId w:val="2"/>
        </w:numPr>
        <w:suppressAutoHyphens/>
        <w:spacing w:after="0" w:line="276" w:lineRule="auto"/>
        <w:ind w:left="426" w:hanging="284"/>
        <w:rPr>
          <w:rFonts w:ascii="Arial" w:hAnsi="Arial" w:cs="Arial"/>
          <w:sz w:val="24"/>
          <w:szCs w:val="24"/>
        </w:rPr>
      </w:pPr>
      <w:r w:rsidRPr="00740DC2">
        <w:rPr>
          <w:rFonts w:ascii="Arial" w:hAnsi="Arial" w:cs="Arial"/>
          <w:b/>
          <w:sz w:val="24"/>
          <w:szCs w:val="24"/>
        </w:rPr>
        <w:t>Dictamen</w:t>
      </w:r>
      <w:r w:rsidR="00BD04E5">
        <w:rPr>
          <w:rFonts w:ascii="Arial" w:hAnsi="Arial" w:cs="Arial"/>
          <w:b/>
          <w:sz w:val="24"/>
          <w:szCs w:val="24"/>
        </w:rPr>
        <w:t xml:space="preserve"> con precisiones.</w:t>
      </w:r>
      <w:r w:rsidRPr="00740DC2">
        <w:rPr>
          <w:rFonts w:ascii="Arial" w:hAnsi="Arial" w:cs="Arial"/>
          <w:b/>
          <w:sz w:val="24"/>
          <w:szCs w:val="24"/>
        </w:rPr>
        <w:t xml:space="preserve"> </w:t>
      </w:r>
      <w:r w:rsidRPr="00740DC2">
        <w:rPr>
          <w:rFonts w:ascii="Arial" w:hAnsi="Arial" w:cs="Arial"/>
          <w:sz w:val="24"/>
          <w:szCs w:val="24"/>
        </w:rPr>
        <w:t>Por oficio IEEPCO/DESNI/1717/2022 de fecha 13 de julio de 2022, la DESNI informó a los integrantes del Ayuntamiento Constitucional de San Dionisio Ocotlán, Oaxaca, que el Consejo General de este Instituto aprobó mediante Acuerdo IEEPCO-CG-SNI-21/2</w:t>
      </w:r>
      <w:r w:rsidR="009010AB">
        <w:rPr>
          <w:rFonts w:ascii="Arial" w:hAnsi="Arial" w:cs="Arial"/>
          <w:sz w:val="24"/>
          <w:szCs w:val="24"/>
        </w:rPr>
        <w:t>022</w:t>
      </w:r>
      <w:r w:rsidRPr="0083051D">
        <w:rPr>
          <w:rStyle w:val="Refdenotaalpie"/>
          <w:rFonts w:ascii="Arial" w:hAnsi="Arial" w:cs="Arial"/>
          <w:sz w:val="24"/>
          <w:szCs w:val="24"/>
        </w:rPr>
        <w:footnoteReference w:id="17"/>
      </w:r>
      <w:r w:rsidRPr="00740DC2">
        <w:rPr>
          <w:rFonts w:ascii="Arial" w:hAnsi="Arial" w:cs="Arial"/>
          <w:sz w:val="24"/>
          <w:szCs w:val="24"/>
        </w:rPr>
        <w:t xml:space="preserve"> las precisiones efectuadas por 18 Autoridades Municipales al igual número de dictámenes del catálogo de municipios sujetos al régimen de </w:t>
      </w:r>
      <w:r w:rsidR="00740DC2" w:rsidRPr="00740DC2">
        <w:rPr>
          <w:rFonts w:ascii="Arial" w:hAnsi="Arial" w:cs="Arial"/>
          <w:sz w:val="24"/>
          <w:szCs w:val="24"/>
        </w:rPr>
        <w:t>Sistemas Normativos Indígenas</w:t>
      </w:r>
      <w:r w:rsidRPr="00740DC2">
        <w:rPr>
          <w:rFonts w:ascii="Arial" w:hAnsi="Arial" w:cs="Arial"/>
          <w:sz w:val="24"/>
          <w:szCs w:val="24"/>
        </w:rPr>
        <w:t>, entre ellos</w:t>
      </w:r>
      <w:r w:rsidR="00740DC2" w:rsidRPr="00740DC2">
        <w:rPr>
          <w:rFonts w:ascii="Arial" w:hAnsi="Arial" w:cs="Arial"/>
          <w:sz w:val="24"/>
          <w:szCs w:val="24"/>
        </w:rPr>
        <w:t xml:space="preserve"> el</w:t>
      </w:r>
      <w:r w:rsidRPr="00740DC2">
        <w:rPr>
          <w:rFonts w:ascii="Arial" w:hAnsi="Arial" w:cs="Arial"/>
          <w:sz w:val="24"/>
          <w:szCs w:val="24"/>
        </w:rPr>
        <w:t xml:space="preserve"> del municipio en cita, a través del Dictamen DESNI-IEEPCO-CAT-401/2022</w:t>
      </w:r>
      <w:r w:rsidRPr="0083051D">
        <w:rPr>
          <w:rStyle w:val="Refdenotaalpie"/>
          <w:rFonts w:ascii="Arial" w:hAnsi="Arial" w:cs="Arial"/>
          <w:sz w:val="24"/>
          <w:szCs w:val="24"/>
        </w:rPr>
        <w:footnoteReference w:id="18"/>
      </w:r>
      <w:r w:rsidRPr="00740DC2">
        <w:rPr>
          <w:rFonts w:ascii="Arial" w:hAnsi="Arial" w:cs="Arial"/>
          <w:sz w:val="24"/>
          <w:szCs w:val="24"/>
        </w:rPr>
        <w:t xml:space="preserve">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w:t>
      </w:r>
      <w:r w:rsidR="00740DC2">
        <w:rPr>
          <w:rFonts w:ascii="Arial" w:hAnsi="Arial" w:cs="Arial"/>
          <w:sz w:val="24"/>
          <w:szCs w:val="24"/>
        </w:rPr>
        <w:t>.</w:t>
      </w:r>
    </w:p>
    <w:p w14:paraId="74A84677" w14:textId="77777777" w:rsidR="00740DC2" w:rsidRPr="00740DC2" w:rsidRDefault="00740DC2" w:rsidP="00740DC2">
      <w:pPr>
        <w:pStyle w:val="Prrafodelista"/>
        <w:rPr>
          <w:rFonts w:ascii="Arial" w:hAnsi="Arial" w:cs="Arial"/>
          <w:sz w:val="24"/>
          <w:szCs w:val="24"/>
        </w:rPr>
      </w:pPr>
    </w:p>
    <w:p w14:paraId="51FD11FF" w14:textId="56F0620C" w:rsidR="00740DC2" w:rsidRDefault="00740DC2" w:rsidP="009C2ED0">
      <w:pPr>
        <w:pStyle w:val="Prrafodelista"/>
        <w:numPr>
          <w:ilvl w:val="0"/>
          <w:numId w:val="2"/>
        </w:numPr>
        <w:suppressAutoHyphens/>
        <w:spacing w:after="0" w:line="276" w:lineRule="auto"/>
        <w:ind w:left="426" w:hanging="284"/>
        <w:rPr>
          <w:rFonts w:ascii="Arial" w:hAnsi="Arial" w:cs="Arial"/>
          <w:sz w:val="24"/>
          <w:szCs w:val="24"/>
        </w:rPr>
      </w:pPr>
      <w:r w:rsidRPr="00581E93">
        <w:rPr>
          <w:rFonts w:ascii="Arial" w:hAnsi="Arial" w:cs="Arial"/>
          <w:b/>
          <w:sz w:val="24"/>
          <w:szCs w:val="24"/>
        </w:rPr>
        <w:t xml:space="preserve">Informe de fecha de elección. </w:t>
      </w:r>
      <w:r w:rsidRPr="00581E93">
        <w:rPr>
          <w:rFonts w:ascii="Arial" w:hAnsi="Arial" w:cs="Arial"/>
          <w:bCs/>
          <w:sz w:val="24"/>
          <w:szCs w:val="24"/>
        </w:rPr>
        <w:t>M</w:t>
      </w:r>
      <w:r w:rsidRPr="00581E93">
        <w:rPr>
          <w:rFonts w:ascii="Arial" w:hAnsi="Arial" w:cs="Arial"/>
          <w:sz w:val="24"/>
          <w:szCs w:val="24"/>
        </w:rPr>
        <w:t xml:space="preserve">ediante </w:t>
      </w:r>
      <w:r w:rsidR="009010AB">
        <w:rPr>
          <w:rFonts w:ascii="Arial" w:hAnsi="Arial" w:cs="Arial"/>
          <w:sz w:val="24"/>
          <w:szCs w:val="24"/>
        </w:rPr>
        <w:t xml:space="preserve">oficio sin número, </w:t>
      </w:r>
      <w:r w:rsidRPr="00581E93">
        <w:rPr>
          <w:rFonts w:ascii="Arial" w:hAnsi="Arial" w:cs="Arial"/>
          <w:sz w:val="24"/>
          <w:szCs w:val="24"/>
        </w:rPr>
        <w:t>identificado con el número de folio interno 0</w:t>
      </w:r>
      <w:r>
        <w:rPr>
          <w:rFonts w:ascii="Arial" w:hAnsi="Arial" w:cs="Arial"/>
          <w:sz w:val="24"/>
          <w:szCs w:val="24"/>
        </w:rPr>
        <w:t>79644</w:t>
      </w:r>
      <w:r w:rsidRPr="00581E93">
        <w:rPr>
          <w:rFonts w:ascii="Arial" w:hAnsi="Arial" w:cs="Arial"/>
          <w:sz w:val="24"/>
          <w:szCs w:val="24"/>
        </w:rPr>
        <w:t xml:space="preserve">, </w:t>
      </w:r>
      <w:r w:rsidR="009010AB">
        <w:rPr>
          <w:rFonts w:ascii="Arial" w:hAnsi="Arial" w:cs="Arial"/>
          <w:sz w:val="24"/>
          <w:szCs w:val="24"/>
        </w:rPr>
        <w:t xml:space="preserve">recibido en Oficialía de Partes el 3 de agosto de 2022, </w:t>
      </w:r>
      <w:r w:rsidRPr="00581E93">
        <w:rPr>
          <w:rFonts w:ascii="Arial" w:hAnsi="Arial" w:cs="Arial"/>
          <w:sz w:val="24"/>
          <w:szCs w:val="24"/>
        </w:rPr>
        <w:t>la autoridad municipal de San</w:t>
      </w:r>
      <w:r>
        <w:rPr>
          <w:rFonts w:ascii="Arial" w:hAnsi="Arial" w:cs="Arial"/>
          <w:sz w:val="24"/>
          <w:szCs w:val="24"/>
        </w:rPr>
        <w:t xml:space="preserve"> Dionisio Ocotlán</w:t>
      </w:r>
      <w:r w:rsidRPr="00581E93">
        <w:rPr>
          <w:rFonts w:ascii="Arial" w:hAnsi="Arial" w:cs="Arial"/>
          <w:sz w:val="24"/>
          <w:szCs w:val="24"/>
        </w:rPr>
        <w:t>, Oaxaca, informó a est</w:t>
      </w:r>
      <w:r w:rsidR="009D3A9C">
        <w:rPr>
          <w:rFonts w:ascii="Arial" w:hAnsi="Arial" w:cs="Arial"/>
          <w:sz w:val="24"/>
          <w:szCs w:val="24"/>
        </w:rPr>
        <w:t>e Instituto E</w:t>
      </w:r>
      <w:r w:rsidRPr="00581E93">
        <w:rPr>
          <w:rFonts w:ascii="Arial" w:hAnsi="Arial" w:cs="Arial"/>
          <w:sz w:val="24"/>
          <w:szCs w:val="24"/>
        </w:rPr>
        <w:t>lectoral, la fecha, hora y lugar de celebración de su Asamblea electiva de sus autoridades municipales</w:t>
      </w:r>
      <w:r>
        <w:rPr>
          <w:rFonts w:ascii="Arial" w:hAnsi="Arial" w:cs="Arial"/>
          <w:sz w:val="24"/>
          <w:szCs w:val="24"/>
        </w:rPr>
        <w:t>.</w:t>
      </w:r>
    </w:p>
    <w:p w14:paraId="66BAE156" w14:textId="77777777" w:rsidR="00740DC2" w:rsidRPr="00740DC2" w:rsidRDefault="00740DC2" w:rsidP="00740DC2">
      <w:pPr>
        <w:pStyle w:val="Prrafodelista"/>
        <w:rPr>
          <w:rFonts w:ascii="Arial" w:hAnsi="Arial" w:cs="Arial"/>
          <w:sz w:val="24"/>
          <w:szCs w:val="24"/>
        </w:rPr>
      </w:pPr>
    </w:p>
    <w:p w14:paraId="01139154" w14:textId="1A952397" w:rsidR="00740DC2" w:rsidRPr="00740DC2" w:rsidRDefault="00740DC2" w:rsidP="009C2ED0">
      <w:pPr>
        <w:pStyle w:val="Prrafodelista"/>
        <w:numPr>
          <w:ilvl w:val="0"/>
          <w:numId w:val="2"/>
        </w:numPr>
        <w:suppressAutoHyphens/>
        <w:spacing w:after="0" w:line="276" w:lineRule="auto"/>
        <w:ind w:left="426" w:hanging="284"/>
        <w:rPr>
          <w:rFonts w:ascii="Arial" w:hAnsi="Arial" w:cs="Arial"/>
          <w:sz w:val="24"/>
          <w:szCs w:val="24"/>
        </w:rPr>
      </w:pPr>
      <w:r>
        <w:rPr>
          <w:rFonts w:ascii="Arial" w:hAnsi="Arial" w:cs="Arial"/>
          <w:b/>
          <w:bCs/>
          <w:sz w:val="24"/>
          <w:szCs w:val="24"/>
        </w:rPr>
        <w:t>Solicitud de observadores electorales.</w:t>
      </w:r>
      <w:r>
        <w:rPr>
          <w:rFonts w:ascii="Arial" w:hAnsi="Arial" w:cs="Arial"/>
          <w:sz w:val="24"/>
          <w:szCs w:val="24"/>
        </w:rPr>
        <w:t xml:space="preserve"> Median</w:t>
      </w:r>
      <w:r w:rsidR="007E35DE">
        <w:rPr>
          <w:rFonts w:ascii="Arial" w:hAnsi="Arial" w:cs="Arial"/>
          <w:sz w:val="24"/>
          <w:szCs w:val="24"/>
        </w:rPr>
        <w:t xml:space="preserve">te </w:t>
      </w:r>
      <w:r w:rsidR="009010AB">
        <w:rPr>
          <w:rFonts w:ascii="Arial" w:hAnsi="Arial" w:cs="Arial"/>
          <w:sz w:val="24"/>
          <w:szCs w:val="24"/>
        </w:rPr>
        <w:t xml:space="preserve">oficio número MSD/PM/195/09/2022, </w:t>
      </w:r>
      <w:r w:rsidR="007E35DE">
        <w:rPr>
          <w:rFonts w:ascii="Arial" w:hAnsi="Arial" w:cs="Arial"/>
          <w:sz w:val="24"/>
          <w:szCs w:val="24"/>
        </w:rPr>
        <w:t xml:space="preserve">registrado con el número de folio interno 080539, recibido en </w:t>
      </w:r>
      <w:r w:rsidR="009010AB">
        <w:rPr>
          <w:rFonts w:ascii="Arial" w:hAnsi="Arial" w:cs="Arial"/>
          <w:sz w:val="24"/>
          <w:szCs w:val="24"/>
        </w:rPr>
        <w:t>O</w:t>
      </w:r>
      <w:r w:rsidR="007E35DE">
        <w:rPr>
          <w:rFonts w:ascii="Arial" w:hAnsi="Arial" w:cs="Arial"/>
          <w:sz w:val="24"/>
          <w:szCs w:val="24"/>
        </w:rPr>
        <w:t xml:space="preserve">ficialía de </w:t>
      </w:r>
      <w:r w:rsidR="009010AB">
        <w:rPr>
          <w:rFonts w:ascii="Arial" w:hAnsi="Arial" w:cs="Arial"/>
          <w:sz w:val="24"/>
          <w:szCs w:val="24"/>
        </w:rPr>
        <w:t>P</w:t>
      </w:r>
      <w:r w:rsidR="007E35DE">
        <w:rPr>
          <w:rFonts w:ascii="Arial" w:hAnsi="Arial" w:cs="Arial"/>
          <w:sz w:val="24"/>
          <w:szCs w:val="24"/>
        </w:rPr>
        <w:t>artes de este Instituto</w:t>
      </w:r>
      <w:r w:rsidR="009010AB">
        <w:rPr>
          <w:rFonts w:ascii="Arial" w:hAnsi="Arial" w:cs="Arial"/>
          <w:sz w:val="24"/>
          <w:szCs w:val="24"/>
        </w:rPr>
        <w:t xml:space="preserve"> el 8 de septiembre de 2022</w:t>
      </w:r>
      <w:r w:rsidR="007E35DE">
        <w:rPr>
          <w:rFonts w:ascii="Arial" w:hAnsi="Arial" w:cs="Arial"/>
          <w:sz w:val="24"/>
          <w:szCs w:val="24"/>
        </w:rPr>
        <w:t xml:space="preserve">, el Presidente Municipal de San Dionisio Ocotlán, solicito observadores electorales con la finalidad de garantizar las elecciones en el municipio en cita. </w:t>
      </w:r>
    </w:p>
    <w:p w14:paraId="04C43525" w14:textId="77777777" w:rsidR="007E35DE" w:rsidRPr="007E35DE" w:rsidRDefault="007E35DE" w:rsidP="007E35DE">
      <w:pPr>
        <w:pStyle w:val="Prrafodelista"/>
        <w:suppressAutoHyphens/>
        <w:spacing w:before="120" w:after="0" w:line="276" w:lineRule="auto"/>
        <w:ind w:left="426"/>
        <w:rPr>
          <w:rFonts w:ascii="Arial" w:hAnsi="Arial" w:cs="Arial"/>
          <w:sz w:val="24"/>
          <w:szCs w:val="24"/>
        </w:rPr>
      </w:pPr>
    </w:p>
    <w:p w14:paraId="7B711D50" w14:textId="2D7AAFF4" w:rsidR="00D526AB" w:rsidRDefault="001660B3" w:rsidP="001735C7">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 xml:space="preserve">Mediante oficio sin número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 xml:space="preserve">Oficialía de Partes de este Instituto el </w:t>
      </w:r>
      <w:r w:rsidR="003368C5">
        <w:rPr>
          <w:rFonts w:ascii="Arial" w:hAnsi="Arial" w:cs="Arial"/>
          <w:bCs/>
          <w:spacing w:val="1"/>
          <w:sz w:val="24"/>
          <w:szCs w:val="24"/>
        </w:rPr>
        <w:t xml:space="preserve">10 </w:t>
      </w:r>
      <w:r w:rsidR="00D63083">
        <w:rPr>
          <w:rFonts w:ascii="Arial" w:hAnsi="Arial" w:cs="Arial"/>
          <w:bCs/>
          <w:spacing w:val="1"/>
          <w:sz w:val="24"/>
          <w:szCs w:val="24"/>
        </w:rPr>
        <w:t xml:space="preserve">de octubre </w:t>
      </w:r>
      <w:r w:rsidR="004C381A" w:rsidRPr="004C381A">
        <w:rPr>
          <w:rFonts w:ascii="Arial" w:hAnsi="Arial" w:cs="Arial"/>
          <w:bCs/>
          <w:spacing w:val="1"/>
          <w:sz w:val="24"/>
          <w:szCs w:val="24"/>
        </w:rPr>
        <w:t>de 2022,</w:t>
      </w:r>
      <w:r w:rsidR="004C381A" w:rsidRPr="004C381A">
        <w:rPr>
          <w:rFonts w:ascii="Arial" w:hAnsi="Arial" w:cs="Arial"/>
          <w:bCs/>
          <w:sz w:val="24"/>
          <w:szCs w:val="24"/>
        </w:rPr>
        <w:t xml:space="preserve"> identificado con el número de folio 08</w:t>
      </w:r>
      <w:r w:rsidR="003368C5">
        <w:rPr>
          <w:rFonts w:ascii="Arial" w:hAnsi="Arial" w:cs="Arial"/>
          <w:bCs/>
          <w:sz w:val="24"/>
          <w:szCs w:val="24"/>
        </w:rPr>
        <w:t>1693</w:t>
      </w:r>
      <w:r w:rsidR="004C381A" w:rsidRPr="004C381A">
        <w:rPr>
          <w:rFonts w:ascii="Arial" w:hAnsi="Arial" w:cs="Arial"/>
          <w:bCs/>
          <w:sz w:val="24"/>
          <w:szCs w:val="24"/>
        </w:rPr>
        <w:t xml:space="preserve">, </w:t>
      </w:r>
      <w:r w:rsidR="004C381A" w:rsidRPr="004C381A">
        <w:rPr>
          <w:rFonts w:ascii="Arial" w:hAnsi="Arial" w:cs="Arial"/>
          <w:sz w:val="24"/>
          <w:szCs w:val="24"/>
        </w:rPr>
        <w:t>el Presidente Municipal de</w:t>
      </w:r>
      <w:r w:rsidR="003368C5">
        <w:rPr>
          <w:rFonts w:ascii="Arial" w:hAnsi="Arial" w:cs="Arial"/>
          <w:sz w:val="24"/>
          <w:szCs w:val="24"/>
        </w:rPr>
        <w:t xml:space="preserve"> San Dionisio Ocotlán</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C8243A" w:rsidRPr="004C381A">
        <w:rPr>
          <w:rFonts w:ascii="Arial" w:hAnsi="Arial" w:cs="Arial"/>
          <w:sz w:val="24"/>
          <w:szCs w:val="24"/>
        </w:rPr>
        <w:t>ó</w:t>
      </w:r>
      <w:r w:rsidR="00D526AB" w:rsidRPr="004C381A">
        <w:rPr>
          <w:rFonts w:ascii="Arial" w:hAnsi="Arial" w:cs="Arial"/>
          <w:sz w:val="24"/>
          <w:szCs w:val="24"/>
        </w:rPr>
        <w:t xml:space="preserve"> a est</w:t>
      </w:r>
      <w:r w:rsidR="009D3A9C">
        <w:rPr>
          <w:rFonts w:ascii="Arial" w:hAnsi="Arial" w:cs="Arial"/>
          <w:sz w:val="24"/>
          <w:szCs w:val="24"/>
        </w:rPr>
        <w:t>e Instituto E</w:t>
      </w:r>
      <w:r w:rsidR="00D526AB" w:rsidRPr="004C381A">
        <w:rPr>
          <w:rFonts w:ascii="Arial" w:hAnsi="Arial" w:cs="Arial"/>
          <w:sz w:val="24"/>
          <w:szCs w:val="24"/>
        </w:rPr>
        <w:t xml:space="preserve">lectoral 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 xml:space="preserve">mediante Asamblea </w:t>
      </w:r>
      <w:r w:rsidR="0082264F" w:rsidRPr="004C381A">
        <w:rPr>
          <w:rFonts w:ascii="Arial" w:hAnsi="Arial" w:cs="Arial"/>
          <w:sz w:val="24"/>
          <w:szCs w:val="24"/>
        </w:rPr>
        <w:lastRenderedPageBreak/>
        <w:t>Genera</w:t>
      </w:r>
      <w:r w:rsidR="003368C5">
        <w:rPr>
          <w:rFonts w:ascii="Arial" w:hAnsi="Arial" w:cs="Arial"/>
          <w:sz w:val="24"/>
          <w:szCs w:val="24"/>
        </w:rPr>
        <w:t>l</w:t>
      </w:r>
      <w:r w:rsidR="0082264F" w:rsidRPr="004C381A">
        <w:rPr>
          <w:rFonts w:ascii="Arial" w:hAnsi="Arial" w:cs="Arial"/>
          <w:sz w:val="24"/>
          <w:szCs w:val="24"/>
        </w:rPr>
        <w:t xml:space="preserve"> Comunitaria</w:t>
      </w:r>
      <w:r w:rsidR="003368C5">
        <w:rPr>
          <w:rFonts w:ascii="Arial" w:hAnsi="Arial" w:cs="Arial"/>
          <w:sz w:val="24"/>
          <w:szCs w:val="24"/>
        </w:rPr>
        <w:t xml:space="preserve"> </w:t>
      </w:r>
      <w:r w:rsidR="0082264F" w:rsidRPr="004C381A">
        <w:rPr>
          <w:rFonts w:ascii="Arial" w:hAnsi="Arial" w:cs="Arial"/>
          <w:sz w:val="24"/>
          <w:szCs w:val="24"/>
        </w:rPr>
        <w:t>de fech</w:t>
      </w:r>
      <w:r w:rsidR="003368C5">
        <w:rPr>
          <w:rFonts w:ascii="Arial" w:hAnsi="Arial" w:cs="Arial"/>
          <w:sz w:val="24"/>
          <w:szCs w:val="24"/>
        </w:rPr>
        <w:t>a</w:t>
      </w:r>
      <w:r w:rsidR="0082264F" w:rsidRPr="004C381A">
        <w:rPr>
          <w:rFonts w:ascii="Arial" w:hAnsi="Arial" w:cs="Arial"/>
          <w:sz w:val="24"/>
          <w:szCs w:val="24"/>
        </w:rPr>
        <w:t xml:space="preserve"> </w:t>
      </w:r>
      <w:r w:rsidR="003368C5">
        <w:rPr>
          <w:rFonts w:ascii="Arial" w:hAnsi="Arial" w:cs="Arial"/>
          <w:sz w:val="24"/>
          <w:szCs w:val="24"/>
        </w:rPr>
        <w:t xml:space="preserve">25 </w:t>
      </w:r>
      <w:r w:rsidR="00452F33">
        <w:rPr>
          <w:rFonts w:ascii="Arial" w:hAnsi="Arial" w:cs="Arial"/>
          <w:sz w:val="24"/>
          <w:szCs w:val="24"/>
        </w:rPr>
        <w:t>de septiembre</w:t>
      </w:r>
      <w:r w:rsidR="00452F33" w:rsidRPr="004C381A">
        <w:rPr>
          <w:rFonts w:ascii="Arial" w:hAnsi="Arial" w:cs="Arial"/>
          <w:sz w:val="24"/>
          <w:szCs w:val="24"/>
        </w:rPr>
        <w:t xml:space="preserve"> </w:t>
      </w:r>
      <w:r w:rsidR="0082264F" w:rsidRPr="004C381A">
        <w:rPr>
          <w:rFonts w:ascii="Arial" w:hAnsi="Arial" w:cs="Arial"/>
          <w:sz w:val="24"/>
          <w:szCs w:val="24"/>
        </w:rPr>
        <w:t xml:space="preserve">de </w:t>
      </w:r>
      <w:r w:rsidR="009026BD" w:rsidRPr="004C381A">
        <w:rPr>
          <w:rFonts w:ascii="Arial" w:hAnsi="Arial" w:cs="Arial"/>
          <w:sz w:val="24"/>
          <w:szCs w:val="24"/>
        </w:rPr>
        <w:t>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713C889B" w14:textId="4A6AF51C" w:rsidR="00D63083" w:rsidRDefault="003368C5"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certificada </w:t>
      </w:r>
      <w:r w:rsidR="00D63083">
        <w:rPr>
          <w:rFonts w:ascii="Arial" w:hAnsi="Arial" w:cs="Arial"/>
          <w:sz w:val="24"/>
          <w:szCs w:val="24"/>
        </w:rPr>
        <w:t xml:space="preserve">de la </w:t>
      </w:r>
      <w:r w:rsidR="00BB6712">
        <w:rPr>
          <w:rFonts w:ascii="Arial" w:hAnsi="Arial" w:cs="Arial"/>
          <w:sz w:val="24"/>
          <w:szCs w:val="24"/>
        </w:rPr>
        <w:t>C</w:t>
      </w:r>
      <w:r w:rsidR="00D63083">
        <w:rPr>
          <w:rFonts w:ascii="Arial" w:hAnsi="Arial" w:cs="Arial"/>
          <w:sz w:val="24"/>
          <w:szCs w:val="24"/>
        </w:rPr>
        <w:t xml:space="preserve">onvocatoria de fecha </w:t>
      </w:r>
      <w:r w:rsidR="00D63083" w:rsidRPr="003368C5">
        <w:rPr>
          <w:rFonts w:ascii="Arial" w:hAnsi="Arial" w:cs="Arial"/>
          <w:sz w:val="24"/>
          <w:szCs w:val="24"/>
        </w:rPr>
        <w:t>1</w:t>
      </w:r>
      <w:r w:rsidR="009010AB">
        <w:rPr>
          <w:rFonts w:ascii="Arial" w:hAnsi="Arial" w:cs="Arial"/>
          <w:sz w:val="24"/>
          <w:szCs w:val="24"/>
        </w:rPr>
        <w:t>8</w:t>
      </w:r>
      <w:r w:rsidR="00D63083" w:rsidRPr="003368C5">
        <w:rPr>
          <w:rFonts w:ascii="Arial" w:hAnsi="Arial" w:cs="Arial"/>
          <w:sz w:val="24"/>
          <w:szCs w:val="24"/>
        </w:rPr>
        <w:t xml:space="preserve"> de </w:t>
      </w:r>
      <w:r w:rsidRPr="003368C5">
        <w:rPr>
          <w:rFonts w:ascii="Arial" w:hAnsi="Arial" w:cs="Arial"/>
          <w:sz w:val="24"/>
          <w:szCs w:val="24"/>
        </w:rPr>
        <w:t xml:space="preserve">septiembre </w:t>
      </w:r>
      <w:r w:rsidR="00D63083" w:rsidRPr="003368C5">
        <w:rPr>
          <w:rFonts w:ascii="Arial" w:hAnsi="Arial" w:cs="Arial"/>
          <w:sz w:val="24"/>
          <w:szCs w:val="24"/>
        </w:rPr>
        <w:t>de 2022</w:t>
      </w:r>
      <w:r w:rsidR="00D63083">
        <w:rPr>
          <w:rFonts w:ascii="Arial" w:hAnsi="Arial" w:cs="Arial"/>
          <w:sz w:val="24"/>
          <w:szCs w:val="24"/>
        </w:rPr>
        <w:t>.</w:t>
      </w:r>
    </w:p>
    <w:p w14:paraId="4AC8710F" w14:textId="76D52761" w:rsidR="00D63083" w:rsidRDefault="003368C5"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Copia certificada de </w:t>
      </w:r>
      <w:r w:rsidR="00BB6712">
        <w:rPr>
          <w:rFonts w:ascii="Arial" w:hAnsi="Arial" w:cs="Arial"/>
          <w:sz w:val="24"/>
          <w:szCs w:val="24"/>
        </w:rPr>
        <w:t>A</w:t>
      </w:r>
      <w:r>
        <w:rPr>
          <w:rFonts w:ascii="Arial" w:hAnsi="Arial" w:cs="Arial"/>
          <w:sz w:val="24"/>
          <w:szCs w:val="24"/>
        </w:rPr>
        <w:t>cta de Asamblea General Comunitaria de elección de fecha 2</w:t>
      </w:r>
      <w:r w:rsidR="00BB6712">
        <w:rPr>
          <w:rFonts w:ascii="Arial" w:hAnsi="Arial" w:cs="Arial"/>
          <w:sz w:val="24"/>
          <w:szCs w:val="24"/>
        </w:rPr>
        <w:t>5</w:t>
      </w:r>
      <w:r>
        <w:rPr>
          <w:rFonts w:ascii="Arial" w:hAnsi="Arial" w:cs="Arial"/>
          <w:sz w:val="24"/>
          <w:szCs w:val="24"/>
        </w:rPr>
        <w:t xml:space="preserve"> de septiembre de 2022</w:t>
      </w:r>
      <w:r w:rsidR="00D63083">
        <w:rPr>
          <w:rFonts w:ascii="Arial" w:hAnsi="Arial" w:cs="Arial"/>
          <w:sz w:val="24"/>
          <w:szCs w:val="24"/>
        </w:rPr>
        <w:t>, con sus respectivas listas de asistencias.</w:t>
      </w:r>
    </w:p>
    <w:p w14:paraId="60A94449" w14:textId="206465AB" w:rsidR="002A2655" w:rsidRDefault="004D362E" w:rsidP="00C44B9A">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 xml:space="preserve">Copia simple de las </w:t>
      </w:r>
      <w:r w:rsidR="00BB6712">
        <w:rPr>
          <w:rFonts w:ascii="Arial" w:hAnsi="Arial" w:cs="Arial"/>
          <w:sz w:val="24"/>
          <w:szCs w:val="24"/>
        </w:rPr>
        <w:t>A</w:t>
      </w:r>
      <w:r>
        <w:rPr>
          <w:rFonts w:ascii="Arial" w:hAnsi="Arial" w:cs="Arial"/>
          <w:sz w:val="24"/>
          <w:szCs w:val="24"/>
        </w:rPr>
        <w:t xml:space="preserve">ctas de nacimiento expedidas por el Registro Civil, a favor de las personas electas. </w:t>
      </w:r>
    </w:p>
    <w:p w14:paraId="76165393" w14:textId="77777777" w:rsidR="002A2655" w:rsidRDefault="002A2655" w:rsidP="00C44B9A">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Copia simple de comprobante de domicilio a favor de las personas electas.</w:t>
      </w:r>
    </w:p>
    <w:p w14:paraId="5BB5C238" w14:textId="416FCAD0" w:rsidR="004D34B1"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(INE) a favor de las personas electas.</w:t>
      </w:r>
    </w:p>
    <w:p w14:paraId="78C465E6" w14:textId="1A5E6D15" w:rsidR="00586624" w:rsidRPr="007326EF" w:rsidRDefault="00586624" w:rsidP="00C44B9A">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 xml:space="preserve">Copias simple de la Clave Única de Población (CURP), a favor de las personas electas. </w:t>
      </w:r>
    </w:p>
    <w:p w14:paraId="766CB589" w14:textId="338B6E5C" w:rsidR="00135664"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Constancias de Origen y Vecindad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7C603F68" w14:textId="63500504"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w:t>
      </w:r>
      <w:r w:rsidR="000A1856">
        <w:rPr>
          <w:rFonts w:ascii="Arial" w:hAnsi="Arial" w:cs="Arial"/>
          <w:sz w:val="24"/>
          <w:szCs w:val="24"/>
        </w:rPr>
        <w:t>el 25</w:t>
      </w:r>
      <w:r w:rsidR="00452F33">
        <w:rPr>
          <w:rFonts w:ascii="Arial" w:hAnsi="Arial" w:cs="Arial"/>
          <w:sz w:val="24"/>
          <w:szCs w:val="24"/>
        </w:rPr>
        <w:t xml:space="preserve"> de septiembre </w:t>
      </w:r>
      <w:r>
        <w:rPr>
          <w:rFonts w:ascii="Arial" w:hAnsi="Arial" w:cs="Arial"/>
          <w:sz w:val="24"/>
          <w:szCs w:val="24"/>
        </w:rPr>
        <w:t xml:space="preserve">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000A1856" w:rsidRPr="007326EF">
        <w:rPr>
          <w:rFonts w:ascii="Arial" w:hAnsi="Arial" w:cs="Arial"/>
          <w:sz w:val="24"/>
          <w:szCs w:val="24"/>
        </w:rPr>
        <w:t>ce</w:t>
      </w:r>
      <w:r w:rsidR="000A1856" w:rsidRPr="007326EF">
        <w:rPr>
          <w:rFonts w:ascii="Arial" w:hAnsi="Arial" w:cs="Arial"/>
          <w:spacing w:val="-2"/>
          <w:sz w:val="24"/>
          <w:szCs w:val="24"/>
        </w:rPr>
        <w:t>l</w:t>
      </w:r>
      <w:r w:rsidR="000A1856" w:rsidRPr="007326EF">
        <w:rPr>
          <w:rFonts w:ascii="Arial" w:hAnsi="Arial" w:cs="Arial"/>
          <w:sz w:val="24"/>
          <w:szCs w:val="24"/>
        </w:rPr>
        <w:t>ebr</w:t>
      </w:r>
      <w:r w:rsidR="000A1856">
        <w:rPr>
          <w:rFonts w:ascii="Arial" w:hAnsi="Arial" w:cs="Arial"/>
          <w:spacing w:val="-1"/>
          <w:sz w:val="24"/>
          <w:szCs w:val="24"/>
        </w:rPr>
        <w:t>ó</w:t>
      </w:r>
      <w:r w:rsidR="00A10CA5">
        <w:rPr>
          <w:rFonts w:ascii="Arial" w:hAnsi="Arial" w:cs="Arial"/>
          <w:spacing w:val="-1"/>
          <w:sz w:val="24"/>
          <w:szCs w:val="24"/>
        </w:rPr>
        <w:t xml:space="preserve"> </w:t>
      </w:r>
      <w:r w:rsidRPr="007326EF">
        <w:rPr>
          <w:rFonts w:ascii="Arial" w:hAnsi="Arial" w:cs="Arial"/>
          <w:sz w:val="24"/>
          <w:szCs w:val="24"/>
        </w:rPr>
        <w:t>l</w:t>
      </w:r>
      <w:r w:rsidR="000A1856">
        <w:rPr>
          <w:rFonts w:ascii="Arial" w:hAnsi="Arial" w:cs="Arial"/>
          <w:sz w:val="24"/>
          <w:szCs w:val="24"/>
        </w:rPr>
        <w:t xml:space="preserve">a </w:t>
      </w:r>
      <w:r w:rsidRPr="007326EF">
        <w:rPr>
          <w:rFonts w:ascii="Arial" w:hAnsi="Arial" w:cs="Arial"/>
          <w:sz w:val="24"/>
          <w:szCs w:val="24"/>
        </w:rPr>
        <w:t xml:space="preserve">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34231A">
        <w:rPr>
          <w:rFonts w:ascii="Arial" w:hAnsi="Arial" w:cs="Arial"/>
          <w:b/>
          <w:bCs/>
          <w:sz w:val="24"/>
          <w:szCs w:val="24"/>
        </w:rPr>
        <w:t>tres años</w:t>
      </w:r>
      <w:r>
        <w:rPr>
          <w:rFonts w:ascii="Arial" w:hAnsi="Arial" w:cs="Arial"/>
          <w:sz w:val="24"/>
          <w:szCs w:val="24"/>
        </w:rPr>
        <w:t>, establecido del 1 de enero de 2023 al</w:t>
      </w:r>
      <w:r w:rsidR="0034231A">
        <w:rPr>
          <w:rFonts w:ascii="Arial" w:hAnsi="Arial" w:cs="Arial"/>
          <w:sz w:val="24"/>
          <w:szCs w:val="24"/>
        </w:rPr>
        <w:t xml:space="preserve"> 31 de diciembre de 20225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136D7AB6" w14:textId="44CEC9B8" w:rsidR="00146A75" w:rsidRDefault="00146A75" w:rsidP="00C44B9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Pase de lista</w:t>
      </w:r>
      <w:r w:rsidR="000A1856">
        <w:rPr>
          <w:rFonts w:ascii="Arial" w:hAnsi="Arial" w:cs="Arial"/>
          <w:sz w:val="24"/>
          <w:szCs w:val="24"/>
        </w:rPr>
        <w:t xml:space="preserve"> de asistencia.</w:t>
      </w:r>
    </w:p>
    <w:p w14:paraId="264782B4" w14:textId="5BA95C53" w:rsidR="000A1856" w:rsidRDefault="00146A75" w:rsidP="000A1856">
      <w:pPr>
        <w:pStyle w:val="Prrafodelista"/>
        <w:numPr>
          <w:ilvl w:val="0"/>
          <w:numId w:val="4"/>
        </w:numPr>
        <w:suppressAutoHyphens/>
        <w:spacing w:after="0" w:line="276" w:lineRule="auto"/>
        <w:ind w:right="1"/>
        <w:rPr>
          <w:rFonts w:ascii="Arial" w:hAnsi="Arial" w:cs="Arial"/>
          <w:sz w:val="24"/>
          <w:szCs w:val="24"/>
        </w:rPr>
      </w:pPr>
      <w:r w:rsidRPr="0034231A">
        <w:rPr>
          <w:rFonts w:ascii="Arial" w:hAnsi="Arial" w:cs="Arial"/>
          <w:sz w:val="24"/>
          <w:szCs w:val="24"/>
        </w:rPr>
        <w:t>Verificación del quórum</w:t>
      </w:r>
      <w:r w:rsidR="000A1856">
        <w:rPr>
          <w:rFonts w:ascii="Arial" w:hAnsi="Arial" w:cs="Arial"/>
          <w:sz w:val="24"/>
          <w:szCs w:val="24"/>
        </w:rPr>
        <w:t>.</w:t>
      </w:r>
    </w:p>
    <w:p w14:paraId="1DFAB914" w14:textId="0B47BA0B" w:rsidR="000A1856" w:rsidRDefault="000A1856" w:rsidP="000A1856">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Lectura y aprobación del orden del día.</w:t>
      </w:r>
    </w:p>
    <w:p w14:paraId="391E54D6" w14:textId="32EF0163" w:rsidR="000A1856" w:rsidRDefault="000A1856" w:rsidP="000A1856">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Instalación legal de la Asamblea General Comunitaria de Elección. </w:t>
      </w:r>
    </w:p>
    <w:p w14:paraId="79BEF621" w14:textId="200DB717" w:rsidR="000A1856" w:rsidRDefault="000A1856" w:rsidP="000A1856">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Nombramiento de la Mesa de los Debates.</w:t>
      </w:r>
    </w:p>
    <w:p w14:paraId="4935BE47" w14:textId="628A23DB" w:rsidR="000A1856" w:rsidRDefault="000A1856" w:rsidP="000A1856">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Elección y nombramiento de los integrantes del Honorable Ayuntamiento Constitucional de San Dionisio Ocotlán, Oaxaca, que fungirán durante el periodo 2023-2025.</w:t>
      </w:r>
    </w:p>
    <w:p w14:paraId="059572A3" w14:textId="42567734" w:rsidR="008C0D5A" w:rsidRDefault="000A1856" w:rsidP="00D927FA">
      <w:pPr>
        <w:pStyle w:val="Prrafodelista"/>
        <w:numPr>
          <w:ilvl w:val="0"/>
          <w:numId w:val="4"/>
        </w:numPr>
        <w:suppressAutoHyphens/>
        <w:spacing w:after="0" w:line="276" w:lineRule="auto"/>
        <w:ind w:right="1"/>
        <w:rPr>
          <w:rFonts w:ascii="Arial" w:hAnsi="Arial" w:cs="Arial"/>
          <w:sz w:val="24"/>
          <w:szCs w:val="24"/>
        </w:rPr>
      </w:pPr>
      <w:r>
        <w:rPr>
          <w:rFonts w:ascii="Arial" w:hAnsi="Arial" w:cs="Arial"/>
          <w:sz w:val="24"/>
          <w:szCs w:val="24"/>
        </w:rPr>
        <w:t xml:space="preserve">Clausura de la Asamblea </w:t>
      </w:r>
      <w:r w:rsidR="00D927FA">
        <w:rPr>
          <w:rFonts w:ascii="Arial" w:hAnsi="Arial" w:cs="Arial"/>
          <w:sz w:val="24"/>
          <w:szCs w:val="24"/>
        </w:rPr>
        <w:t>General Comunitaria de Elección.</w:t>
      </w:r>
    </w:p>
    <w:p w14:paraId="5D952FD1" w14:textId="77777777" w:rsidR="00D927FA" w:rsidRPr="008C0D5A" w:rsidRDefault="00D927FA" w:rsidP="00D927FA">
      <w:pPr>
        <w:pStyle w:val="Prrafodelista"/>
        <w:suppressAutoHyphens/>
        <w:spacing w:after="0" w:line="276" w:lineRule="auto"/>
        <w:ind w:left="1025" w:right="1"/>
        <w:rPr>
          <w:rFonts w:ascii="Arial" w:hAnsi="Arial" w:cs="Arial"/>
          <w:sz w:val="24"/>
          <w:szCs w:val="24"/>
        </w:rPr>
      </w:pPr>
    </w:p>
    <w:p w14:paraId="3D94549D" w14:textId="4F481407" w:rsidR="008C0D5A" w:rsidRDefault="008B1A93" w:rsidP="001735C7">
      <w:pPr>
        <w:pStyle w:val="Prrafodelista"/>
        <w:numPr>
          <w:ilvl w:val="0"/>
          <w:numId w:val="2"/>
        </w:numPr>
        <w:spacing w:after="0" w:line="276" w:lineRule="auto"/>
        <w:ind w:left="426"/>
        <w:rPr>
          <w:rFonts w:ascii="Arial" w:eastAsia="Arial" w:hAnsi="Arial" w:cs="Arial"/>
          <w:color w:val="000000"/>
          <w:sz w:val="24"/>
          <w:szCs w:val="24"/>
        </w:rPr>
      </w:pPr>
      <w:r>
        <w:rPr>
          <w:rFonts w:ascii="Arial" w:eastAsia="Arial" w:hAnsi="Arial" w:cs="Arial"/>
          <w:b/>
          <w:bCs/>
          <w:color w:val="000000"/>
          <w:sz w:val="24"/>
          <w:szCs w:val="24"/>
        </w:rPr>
        <w:t xml:space="preserve">Solicitud de copias certificadas. </w:t>
      </w:r>
      <w:r>
        <w:rPr>
          <w:rFonts w:ascii="Arial" w:eastAsia="Arial" w:hAnsi="Arial" w:cs="Arial"/>
          <w:color w:val="000000"/>
          <w:sz w:val="24"/>
          <w:szCs w:val="24"/>
        </w:rPr>
        <w:t>Mediante escrito identificado con el n</w:t>
      </w:r>
      <w:r w:rsidR="00CD10B2">
        <w:rPr>
          <w:rFonts w:ascii="Arial" w:eastAsia="Arial" w:hAnsi="Arial" w:cs="Arial"/>
          <w:color w:val="000000"/>
          <w:sz w:val="24"/>
          <w:szCs w:val="24"/>
        </w:rPr>
        <w:t>ú</w:t>
      </w:r>
      <w:r>
        <w:rPr>
          <w:rFonts w:ascii="Arial" w:eastAsia="Arial" w:hAnsi="Arial" w:cs="Arial"/>
          <w:color w:val="000000"/>
          <w:sz w:val="24"/>
          <w:szCs w:val="24"/>
        </w:rPr>
        <w:t xml:space="preserve">mero de folio 081968, recibido en </w:t>
      </w:r>
      <w:r w:rsidR="009010AB">
        <w:rPr>
          <w:rFonts w:ascii="Arial" w:eastAsia="Arial" w:hAnsi="Arial" w:cs="Arial"/>
          <w:color w:val="000000"/>
          <w:sz w:val="24"/>
          <w:szCs w:val="24"/>
        </w:rPr>
        <w:t>O</w:t>
      </w:r>
      <w:r>
        <w:rPr>
          <w:rFonts w:ascii="Arial" w:eastAsia="Arial" w:hAnsi="Arial" w:cs="Arial"/>
          <w:color w:val="000000"/>
          <w:sz w:val="24"/>
          <w:szCs w:val="24"/>
        </w:rPr>
        <w:t xml:space="preserve">ficialía de </w:t>
      </w:r>
      <w:r w:rsidR="009010AB">
        <w:rPr>
          <w:rFonts w:ascii="Arial" w:eastAsia="Arial" w:hAnsi="Arial" w:cs="Arial"/>
          <w:color w:val="000000"/>
          <w:sz w:val="24"/>
          <w:szCs w:val="24"/>
        </w:rPr>
        <w:t>P</w:t>
      </w:r>
      <w:r>
        <w:rPr>
          <w:rFonts w:ascii="Arial" w:eastAsia="Arial" w:hAnsi="Arial" w:cs="Arial"/>
          <w:color w:val="000000"/>
          <w:sz w:val="24"/>
          <w:szCs w:val="24"/>
        </w:rPr>
        <w:t>artes de este Instituto, el Presidente Municipal electo para el trienio 2023-2025, solicito copias certificadas del expediente remitido por la autoridad en funciones. Por lo que est</w:t>
      </w:r>
      <w:r w:rsidR="009D3A9C">
        <w:rPr>
          <w:rFonts w:ascii="Arial" w:eastAsia="Arial" w:hAnsi="Arial" w:cs="Arial"/>
          <w:color w:val="000000"/>
          <w:sz w:val="24"/>
          <w:szCs w:val="24"/>
        </w:rPr>
        <w:t>e Instituto E</w:t>
      </w:r>
      <w:r>
        <w:rPr>
          <w:rFonts w:ascii="Arial" w:eastAsia="Arial" w:hAnsi="Arial" w:cs="Arial"/>
          <w:color w:val="000000"/>
          <w:sz w:val="24"/>
          <w:szCs w:val="24"/>
        </w:rPr>
        <w:t xml:space="preserve">lectoral dio respuesta en tiempo y forma de lo solicitado. </w:t>
      </w:r>
    </w:p>
    <w:p w14:paraId="5ACE6E7B" w14:textId="77777777" w:rsidR="00AE1011" w:rsidRPr="0035363E" w:rsidRDefault="00AE1011" w:rsidP="0035363E">
      <w:pPr>
        <w:spacing w:after="0" w:line="276" w:lineRule="auto"/>
        <w:rPr>
          <w:rFonts w:ascii="Arial" w:eastAsia="Arial" w:hAnsi="Arial" w:cs="Arial"/>
          <w:b/>
          <w:bCs/>
          <w:color w:val="000000"/>
          <w:sz w:val="24"/>
          <w:szCs w:val="24"/>
        </w:rPr>
      </w:pPr>
    </w:p>
    <w:p w14:paraId="19629E44" w14:textId="634507EF" w:rsidR="00AE1011" w:rsidRPr="00AE1011" w:rsidRDefault="00AE1011" w:rsidP="00AE1011">
      <w:pPr>
        <w:pStyle w:val="Prrafodelista"/>
        <w:numPr>
          <w:ilvl w:val="0"/>
          <w:numId w:val="2"/>
        </w:numPr>
        <w:shd w:val="clear" w:color="auto" w:fill="FFFFFF"/>
        <w:spacing w:after="0" w:line="276" w:lineRule="auto"/>
        <w:ind w:left="426"/>
        <w:rPr>
          <w:rFonts w:ascii="Arial" w:eastAsia="Times New Roman" w:hAnsi="Arial" w:cs="Arial"/>
          <w:color w:val="000000"/>
          <w:sz w:val="24"/>
          <w:szCs w:val="24"/>
        </w:rPr>
      </w:pPr>
      <w:r w:rsidRPr="00FC64EC">
        <w:rPr>
          <w:rFonts w:ascii="Arial" w:eastAsia="Times New Roman" w:hAnsi="Arial" w:cs="Arial"/>
          <w:b/>
          <w:bCs/>
          <w:color w:val="000000"/>
          <w:sz w:val="24"/>
          <w:szCs w:val="24"/>
          <w:bdr w:val="none" w:sz="0" w:space="0" w:color="auto" w:frame="1"/>
        </w:rPr>
        <w:t>Taller impartido por la Unidad Técnica para la Igualdad de Género y No Discriminación (UTIGyND).</w:t>
      </w:r>
      <w:r w:rsidRPr="00FC64EC">
        <w:rPr>
          <w:rFonts w:ascii="Arial" w:eastAsia="Times New Roman" w:hAnsi="Arial" w:cs="Arial"/>
          <w:color w:val="000000"/>
          <w:sz w:val="24"/>
          <w:szCs w:val="24"/>
          <w:bdr w:val="none" w:sz="0" w:space="0" w:color="auto" w:frame="1"/>
        </w:rPr>
        <w:t xml:space="preserve"> En el marco del Convenio entre el IEEPCO y el Instituto Nacional de los Pueblos Indígenas (INPI), para la ejecución del </w:t>
      </w:r>
      <w:r w:rsidRPr="00FC64EC">
        <w:rPr>
          <w:rFonts w:ascii="Arial" w:eastAsia="Times New Roman" w:hAnsi="Arial" w:cs="Arial"/>
          <w:color w:val="000000"/>
          <w:sz w:val="24"/>
          <w:szCs w:val="24"/>
          <w:bdr w:val="none" w:sz="0" w:space="0" w:color="auto" w:frame="1"/>
        </w:rPr>
        <w:lastRenderedPageBreak/>
        <w:t xml:space="preserve">proyecto “Participación Política y Paridad Electoral de las Mujeres en Municipios del Régimen de Sistemas Normativos Indígenas de Oaxaca”, el día </w:t>
      </w:r>
      <w:r>
        <w:rPr>
          <w:rFonts w:ascii="Arial" w:eastAsia="Times New Roman" w:hAnsi="Arial" w:cs="Arial"/>
          <w:color w:val="000000"/>
          <w:sz w:val="24"/>
          <w:szCs w:val="24"/>
          <w:bdr w:val="none" w:sz="0" w:space="0" w:color="auto" w:frame="1"/>
        </w:rPr>
        <w:t>18</w:t>
      </w:r>
      <w:r w:rsidRPr="00FC64EC">
        <w:rPr>
          <w:rFonts w:ascii="Arial" w:eastAsia="Times New Roman" w:hAnsi="Arial" w:cs="Arial"/>
          <w:color w:val="000000"/>
          <w:sz w:val="24"/>
          <w:szCs w:val="24"/>
          <w:bdr w:val="none" w:sz="0" w:space="0" w:color="auto" w:frame="1"/>
        </w:rPr>
        <w:t xml:space="preserve"> de junio de 2022, la UTIG</w:t>
      </w:r>
      <w:r>
        <w:rPr>
          <w:rFonts w:ascii="Arial" w:eastAsia="Times New Roman" w:hAnsi="Arial" w:cs="Arial"/>
          <w:color w:val="000000"/>
          <w:sz w:val="24"/>
          <w:szCs w:val="24"/>
          <w:bdr w:val="none" w:sz="0" w:space="0" w:color="auto" w:frame="1"/>
        </w:rPr>
        <w:t>y</w:t>
      </w:r>
      <w:r w:rsidRPr="00FC64EC">
        <w:rPr>
          <w:rFonts w:ascii="Arial" w:eastAsia="Times New Roman" w:hAnsi="Arial" w:cs="Arial"/>
          <w:color w:val="000000"/>
          <w:sz w:val="24"/>
          <w:szCs w:val="24"/>
          <w:bdr w:val="none" w:sz="0" w:space="0" w:color="auto" w:frame="1"/>
        </w:rPr>
        <w:t>ND realizó en la comunidad de</w:t>
      </w:r>
      <w:r>
        <w:rPr>
          <w:rFonts w:ascii="Arial" w:eastAsia="Times New Roman" w:hAnsi="Arial" w:cs="Arial"/>
          <w:color w:val="000000"/>
          <w:sz w:val="24"/>
          <w:szCs w:val="24"/>
          <w:bdr w:val="none" w:sz="0" w:space="0" w:color="auto" w:frame="1"/>
        </w:rPr>
        <w:t xml:space="preserve"> Santa María del Tule</w:t>
      </w:r>
      <w:r w:rsidRPr="0083051D">
        <w:rPr>
          <w:rFonts w:ascii="Arial" w:hAnsi="Arial" w:cs="Arial"/>
          <w:sz w:val="24"/>
          <w:szCs w:val="24"/>
        </w:rPr>
        <w:t>,</w:t>
      </w:r>
      <w:r>
        <w:rPr>
          <w:rFonts w:ascii="Arial" w:hAnsi="Arial" w:cs="Arial"/>
          <w:sz w:val="24"/>
          <w:szCs w:val="24"/>
        </w:rPr>
        <w:t xml:space="preserve"> el Foro Regional denominado “Participación política y paridad electoral de las mujeres en Sistemas Normativos Indígenas”, donde asistieron las autoridades del municipio de San Dionisio Ocotlán, Oaxaca.</w:t>
      </w:r>
    </w:p>
    <w:p w14:paraId="0090E2DE" w14:textId="77777777" w:rsidR="008B1A93" w:rsidRPr="008B1A93" w:rsidRDefault="008B1A93" w:rsidP="008B1A93">
      <w:pPr>
        <w:pStyle w:val="Prrafodelista"/>
        <w:rPr>
          <w:rFonts w:ascii="Arial" w:eastAsia="Arial" w:hAnsi="Arial" w:cs="Arial"/>
          <w:color w:val="000000"/>
          <w:sz w:val="24"/>
          <w:szCs w:val="24"/>
        </w:rPr>
      </w:pPr>
    </w:p>
    <w:p w14:paraId="0CC87F79" w14:textId="77777777" w:rsidR="009D3A9C" w:rsidRDefault="009D3A9C" w:rsidP="009D3A9C">
      <w:pPr>
        <w:pStyle w:val="Prrafodelista"/>
        <w:numPr>
          <w:ilvl w:val="0"/>
          <w:numId w:val="2"/>
        </w:numPr>
        <w:spacing w:after="0" w:line="276" w:lineRule="auto"/>
        <w:ind w:left="426"/>
        <w:rPr>
          <w:rFonts w:ascii="Arial" w:eastAsia="Arial" w:hAnsi="Arial" w:cs="Arial"/>
          <w:color w:val="000000"/>
          <w:sz w:val="24"/>
          <w:szCs w:val="24"/>
        </w:rPr>
      </w:pPr>
      <w:r>
        <w:rPr>
          <w:rFonts w:ascii="Arial" w:hAnsi="Arial" w:cs="Arial"/>
          <w:b/>
          <w:color w:val="000000" w:themeColor="text1"/>
          <w:sz w:val="24"/>
          <w:szCs w:val="24"/>
        </w:rPr>
        <w:t xml:space="preserve">Reforma al artículo tercero transitorio del Decreto 1511.  </w:t>
      </w:r>
      <w:r>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Pr>
          <w:rFonts w:ascii="Arial" w:hAnsi="Arial" w:cs="Arial"/>
          <w:sz w:val="24"/>
          <w:szCs w:val="24"/>
        </w:rPr>
        <w:t>Periódico Oficial de Oaxaca</w:t>
      </w:r>
      <w:r>
        <w:rPr>
          <w:rStyle w:val="Refdenotaalpie"/>
          <w:rFonts w:ascii="Arial" w:hAnsi="Arial" w:cs="Arial"/>
          <w:sz w:val="24"/>
          <w:szCs w:val="24"/>
        </w:rPr>
        <w:footnoteReference w:id="19"/>
      </w:r>
      <w:r>
        <w:rPr>
          <w:rFonts w:ascii="Arial" w:hAnsi="Arial" w:cs="Arial"/>
          <w:sz w:val="24"/>
          <w:szCs w:val="24"/>
        </w:rPr>
        <w:t xml:space="preserve"> el Decreto 698 que reforma el artículo </w:t>
      </w:r>
      <w:r>
        <w:rPr>
          <w:rFonts w:ascii="Arial" w:hAnsi="Arial" w:cs="Arial"/>
          <w:color w:val="000000" w:themeColor="text1"/>
          <w:sz w:val="24"/>
          <w:szCs w:val="24"/>
        </w:rPr>
        <w:t>tercero transitorio del Decreto 1511 para quedar en los siguientes términos:</w:t>
      </w:r>
    </w:p>
    <w:p w14:paraId="02CEFC55" w14:textId="77777777" w:rsidR="009D3A9C" w:rsidRDefault="009D3A9C" w:rsidP="009D3A9C">
      <w:pPr>
        <w:spacing w:after="0" w:line="276" w:lineRule="auto"/>
        <w:ind w:left="720"/>
        <w:rPr>
          <w:rFonts w:ascii="Arial" w:eastAsia="Arial" w:hAnsi="Arial" w:cs="Arial"/>
          <w:i/>
          <w:iCs/>
          <w:color w:val="000000"/>
          <w:sz w:val="24"/>
          <w:szCs w:val="24"/>
        </w:rPr>
      </w:pPr>
      <w:r>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59B30545" w14:textId="77777777" w:rsidR="009D3A9C" w:rsidRDefault="009D3A9C" w:rsidP="009D3A9C">
      <w:pPr>
        <w:spacing w:after="0" w:line="276" w:lineRule="auto"/>
        <w:ind w:left="720"/>
        <w:rPr>
          <w:rFonts w:ascii="Arial" w:hAnsi="Arial" w:cs="Arial"/>
          <w:i/>
          <w:iCs/>
          <w:sz w:val="24"/>
          <w:szCs w:val="24"/>
        </w:rPr>
      </w:pPr>
      <w:r>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62F53445" w14:textId="43DE1158" w:rsidR="009D3A9C" w:rsidRPr="009D3A9C" w:rsidRDefault="009D3A9C" w:rsidP="009D3A9C">
      <w:pPr>
        <w:pStyle w:val="Prrafodelista"/>
        <w:spacing w:after="0" w:line="276" w:lineRule="auto"/>
        <w:ind w:left="426"/>
        <w:rPr>
          <w:rFonts w:ascii="Arial" w:eastAsia="Arial" w:hAnsi="Arial" w:cs="Arial"/>
          <w:b/>
          <w:bCs/>
          <w:color w:val="000000"/>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p>
    <w:p w14:paraId="73E32922" w14:textId="77777777" w:rsidR="009D3A9C" w:rsidRPr="009D3A9C" w:rsidRDefault="009D3A9C" w:rsidP="009D3A9C">
      <w:pPr>
        <w:pStyle w:val="Prrafodelista"/>
        <w:rPr>
          <w:rFonts w:ascii="Arial" w:hAnsi="Arial" w:cs="Arial"/>
          <w:b/>
          <w:bCs/>
          <w:sz w:val="24"/>
          <w:szCs w:val="24"/>
        </w:rPr>
      </w:pPr>
    </w:p>
    <w:p w14:paraId="3C2DB50B" w14:textId="77777777" w:rsidR="009D3A9C" w:rsidRPr="009D3A9C" w:rsidRDefault="009D3A9C" w:rsidP="009D3A9C">
      <w:pPr>
        <w:pStyle w:val="Prrafodelista"/>
        <w:spacing w:after="0" w:line="276" w:lineRule="auto"/>
        <w:ind w:left="426"/>
        <w:rPr>
          <w:rFonts w:ascii="Arial" w:eastAsia="Arial" w:hAnsi="Arial" w:cs="Arial"/>
          <w:b/>
          <w:bCs/>
          <w:color w:val="000000"/>
          <w:sz w:val="24"/>
          <w:szCs w:val="24"/>
        </w:rPr>
      </w:pPr>
    </w:p>
    <w:p w14:paraId="1649B15F" w14:textId="459DB562" w:rsidR="009D3A9C" w:rsidRPr="009D3A9C" w:rsidRDefault="008B1A93" w:rsidP="005B584F">
      <w:pPr>
        <w:pStyle w:val="Prrafodelista"/>
        <w:numPr>
          <w:ilvl w:val="0"/>
          <w:numId w:val="2"/>
        </w:numPr>
        <w:spacing w:after="0" w:line="276" w:lineRule="auto"/>
        <w:ind w:left="426"/>
        <w:rPr>
          <w:rFonts w:ascii="Arial" w:eastAsia="Arial" w:hAnsi="Arial" w:cs="Arial"/>
          <w:b/>
          <w:bCs/>
          <w:color w:val="000000"/>
          <w:sz w:val="24"/>
          <w:szCs w:val="24"/>
        </w:rPr>
      </w:pPr>
      <w:r w:rsidRPr="000823DA">
        <w:rPr>
          <w:rFonts w:ascii="Arial" w:hAnsi="Arial" w:cs="Arial"/>
          <w:b/>
          <w:bCs/>
          <w:sz w:val="24"/>
          <w:szCs w:val="24"/>
        </w:rPr>
        <w:t>Documentación complementaria</w:t>
      </w:r>
      <w:r>
        <w:rPr>
          <w:rFonts w:ascii="Arial" w:hAnsi="Arial" w:cs="Arial"/>
          <w:b/>
          <w:bCs/>
          <w:sz w:val="24"/>
          <w:szCs w:val="24"/>
        </w:rPr>
        <w:t xml:space="preserve">. </w:t>
      </w:r>
      <w:r w:rsidRPr="000823DA">
        <w:rPr>
          <w:rFonts w:ascii="Arial" w:hAnsi="Arial" w:cs="Arial"/>
          <w:sz w:val="24"/>
          <w:szCs w:val="24"/>
        </w:rPr>
        <w:t xml:space="preserve">Mediante escrito identificado con el número de </w:t>
      </w:r>
      <w:r>
        <w:rPr>
          <w:rFonts w:ascii="Arial" w:hAnsi="Arial" w:cs="Arial"/>
          <w:sz w:val="24"/>
          <w:szCs w:val="24"/>
        </w:rPr>
        <w:t>folio 082743 recibido en Oficialía de Partes de este Instituto</w:t>
      </w:r>
      <w:r w:rsidR="0035363E">
        <w:rPr>
          <w:rFonts w:ascii="Arial" w:eastAsia="Arial" w:hAnsi="Arial" w:cs="Arial"/>
          <w:color w:val="000000"/>
          <w:sz w:val="24"/>
          <w:szCs w:val="24"/>
        </w:rPr>
        <w:t xml:space="preserve"> el</w:t>
      </w:r>
      <w:r>
        <w:rPr>
          <w:rFonts w:ascii="Arial" w:eastAsia="Arial" w:hAnsi="Arial" w:cs="Arial"/>
          <w:color w:val="000000"/>
          <w:sz w:val="24"/>
          <w:szCs w:val="24"/>
        </w:rPr>
        <w:t xml:space="preserve"> 31 de octubre de 2022, la mesa de los debates de la elección de San Dionisio Ocotlán, Oaxaca, remitió las evidencias graficas del pegado y difusión del Dictamen por el cual se da a conocer el método de elección DESNI</w:t>
      </w:r>
      <w:r w:rsidRPr="0083051D">
        <w:rPr>
          <w:rFonts w:ascii="Arial" w:hAnsi="Arial" w:cs="Arial"/>
          <w:sz w:val="24"/>
          <w:szCs w:val="24"/>
        </w:rPr>
        <w:t>-IEEPCO-CAT-</w:t>
      </w:r>
      <w:r>
        <w:rPr>
          <w:rFonts w:ascii="Arial" w:hAnsi="Arial" w:cs="Arial"/>
          <w:sz w:val="24"/>
          <w:szCs w:val="24"/>
        </w:rPr>
        <w:t>401</w:t>
      </w:r>
      <w:r w:rsidRPr="0083051D">
        <w:rPr>
          <w:rFonts w:ascii="Arial" w:hAnsi="Arial" w:cs="Arial"/>
          <w:sz w:val="24"/>
          <w:szCs w:val="24"/>
        </w:rPr>
        <w:t>/2022</w:t>
      </w:r>
      <w:r>
        <w:rPr>
          <w:rFonts w:ascii="Arial" w:hAnsi="Arial" w:cs="Arial"/>
          <w:sz w:val="24"/>
          <w:szCs w:val="24"/>
        </w:rPr>
        <w:t>.</w:t>
      </w:r>
      <w:r w:rsidR="005B584F">
        <w:rPr>
          <w:rFonts w:ascii="Arial" w:hAnsi="Arial" w:cs="Arial"/>
          <w:sz w:val="24"/>
          <w:szCs w:val="24"/>
        </w:rPr>
        <w:t xml:space="preserve"> </w:t>
      </w:r>
      <w:r w:rsidR="005B584F" w:rsidRPr="005B584F">
        <w:rPr>
          <w:rFonts w:ascii="Arial" w:eastAsia="Arial" w:hAnsi="Arial" w:cs="Arial"/>
          <w:color w:val="000000"/>
          <w:sz w:val="24"/>
          <w:szCs w:val="24"/>
        </w:rPr>
        <w:t>Con oficio IEEPCO/DESNI/3694/2022, este Órgano Admirativo Electoral, informa a la mesa de los debates que se integra al expediente el escrito en cita</w:t>
      </w:r>
      <w:r w:rsidR="009D3A9C">
        <w:rPr>
          <w:rFonts w:ascii="Arial" w:eastAsia="Arial" w:hAnsi="Arial" w:cs="Arial"/>
          <w:color w:val="000000"/>
          <w:sz w:val="24"/>
          <w:szCs w:val="24"/>
        </w:rPr>
        <w:t>.</w:t>
      </w:r>
    </w:p>
    <w:p w14:paraId="4E443F80" w14:textId="77777777" w:rsidR="009D3A9C" w:rsidRPr="009D3A9C" w:rsidRDefault="009D3A9C" w:rsidP="009D3A9C">
      <w:pPr>
        <w:pStyle w:val="Prrafodelista"/>
        <w:spacing w:after="0" w:line="276" w:lineRule="auto"/>
        <w:ind w:left="426"/>
        <w:rPr>
          <w:rFonts w:ascii="Arial" w:eastAsia="Arial" w:hAnsi="Arial" w:cs="Arial"/>
          <w:b/>
          <w:bCs/>
          <w:color w:val="000000"/>
          <w:sz w:val="24"/>
          <w:szCs w:val="24"/>
        </w:rPr>
      </w:pPr>
    </w:p>
    <w:p w14:paraId="0F8F0890" w14:textId="77777777" w:rsidR="009D3A9C" w:rsidRPr="009D3A9C" w:rsidRDefault="009D3A9C" w:rsidP="009D3A9C">
      <w:pPr>
        <w:pStyle w:val="Prrafodelista"/>
        <w:numPr>
          <w:ilvl w:val="0"/>
          <w:numId w:val="2"/>
        </w:numPr>
        <w:spacing w:after="0" w:line="276" w:lineRule="auto"/>
        <w:ind w:left="426"/>
        <w:rPr>
          <w:rFonts w:ascii="Arial" w:eastAsia="Arial" w:hAnsi="Arial" w:cs="Arial"/>
          <w:b/>
          <w:bCs/>
          <w:color w:val="000000"/>
          <w:sz w:val="24"/>
          <w:szCs w:val="24"/>
        </w:rPr>
      </w:pPr>
      <w:r w:rsidRPr="009D3A9C">
        <w:rPr>
          <w:rFonts w:ascii="Arial" w:hAnsi="Arial" w:cs="Arial"/>
          <w:b/>
          <w:color w:val="000000" w:themeColor="text1"/>
          <w:sz w:val="24"/>
          <w:szCs w:val="24"/>
        </w:rPr>
        <w:t xml:space="preserve">Integración y rotación de las Presidencias de las Comisiones Permanentes del Consejo General de este Instituto. </w:t>
      </w:r>
      <w:r w:rsidRPr="009D3A9C">
        <w:rPr>
          <w:rFonts w:ascii="Arial" w:hAnsi="Arial" w:cs="Arial"/>
          <w:bCs/>
          <w:color w:val="000000" w:themeColor="text1"/>
          <w:sz w:val="24"/>
          <w:szCs w:val="24"/>
        </w:rPr>
        <w:t>Por Acuerdo número IEEPCO-CG-86/2022</w:t>
      </w:r>
      <w:r w:rsidRPr="009D3A9C">
        <w:rPr>
          <w:rStyle w:val="Refdenotaalpie"/>
          <w:rFonts w:ascii="Arial" w:hAnsi="Arial" w:cs="Arial"/>
          <w:bCs/>
          <w:color w:val="000000" w:themeColor="text1"/>
          <w:sz w:val="24"/>
          <w:szCs w:val="24"/>
        </w:rPr>
        <w:footnoteReference w:id="20"/>
      </w:r>
      <w:r w:rsidRPr="009D3A9C">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p>
    <w:p w14:paraId="7D483A33" w14:textId="77777777" w:rsidR="009D3A9C" w:rsidRPr="009D3A9C" w:rsidRDefault="009D3A9C" w:rsidP="009D3A9C">
      <w:pPr>
        <w:pStyle w:val="Prrafodelista"/>
        <w:rPr>
          <w:rFonts w:ascii="Arial" w:hAnsi="Arial" w:cs="Arial"/>
          <w:bCs/>
          <w:color w:val="000000" w:themeColor="text1"/>
          <w:sz w:val="24"/>
          <w:szCs w:val="24"/>
        </w:rPr>
      </w:pPr>
    </w:p>
    <w:p w14:paraId="1E4AA864" w14:textId="0E474B96" w:rsidR="009D3A9C" w:rsidRPr="009D3A9C" w:rsidRDefault="009D3A9C" w:rsidP="009D3A9C">
      <w:pPr>
        <w:pStyle w:val="Prrafodelista"/>
        <w:numPr>
          <w:ilvl w:val="0"/>
          <w:numId w:val="2"/>
        </w:numPr>
        <w:spacing w:after="0" w:line="276" w:lineRule="auto"/>
        <w:ind w:left="426"/>
        <w:rPr>
          <w:rFonts w:ascii="Arial" w:eastAsia="Arial" w:hAnsi="Arial" w:cs="Arial"/>
          <w:b/>
          <w:bCs/>
          <w:color w:val="000000"/>
          <w:sz w:val="24"/>
          <w:szCs w:val="24"/>
        </w:rPr>
      </w:pPr>
      <w:r w:rsidRPr="009D3A9C">
        <w:rPr>
          <w:rFonts w:ascii="Arial" w:hAnsi="Arial" w:cs="Arial"/>
          <w:b/>
          <w:color w:val="000000" w:themeColor="text1"/>
          <w:sz w:val="24"/>
          <w:szCs w:val="24"/>
        </w:rPr>
        <w:t xml:space="preserve">Instalación de la Comisión Permanente de Sistemas Normativos Indígenas. </w:t>
      </w:r>
      <w:r w:rsidRPr="009D3A9C">
        <w:rPr>
          <w:rFonts w:ascii="Arial" w:hAnsi="Arial" w:cs="Arial"/>
          <w:bCs/>
          <w:color w:val="000000" w:themeColor="text1"/>
          <w:sz w:val="24"/>
          <w:szCs w:val="24"/>
        </w:rPr>
        <w:t>El 25 de noviembre de 2022</w:t>
      </w:r>
      <w:r w:rsidRPr="009D3A9C">
        <w:rPr>
          <w:rStyle w:val="Refdenotaalpie"/>
          <w:rFonts w:ascii="Arial" w:hAnsi="Arial" w:cs="Arial"/>
          <w:bCs/>
          <w:color w:val="000000" w:themeColor="text1"/>
          <w:sz w:val="24"/>
          <w:szCs w:val="24"/>
        </w:rPr>
        <w:footnoteReference w:id="21"/>
      </w:r>
      <w:r w:rsidRPr="009D3A9C">
        <w:rPr>
          <w:rFonts w:ascii="Arial" w:hAnsi="Arial" w:cs="Arial"/>
          <w:bCs/>
          <w:color w:val="000000" w:themeColor="text1"/>
          <w:sz w:val="24"/>
          <w:szCs w:val="24"/>
        </w:rPr>
        <w:t xml:space="preserve">, se realizó la sesión de instalación de la Comisión Permanente de Sistemas Normativos Indígenas integrada por </w:t>
      </w:r>
      <w:r w:rsidRPr="009D3A9C">
        <w:rPr>
          <w:rFonts w:ascii="Arial" w:hAnsi="Arial" w:cs="Arial"/>
          <w:sz w:val="24"/>
          <w:szCs w:val="24"/>
        </w:rPr>
        <w:t>la Consejera Electoral Jessica Jazibe Hernández García, la  Consejera Presidenta Elizabeth Sánchez González y el Consejero Electoral Wilfrido Lulio Almaraz Santibáñez.</w:t>
      </w:r>
    </w:p>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4A7245E4" w:rsidR="00F27D93" w:rsidRPr="0083051D" w:rsidRDefault="00634A5C" w:rsidP="003C21B9">
      <w:pPr>
        <w:spacing w:after="120" w:line="276" w:lineRule="auto"/>
        <w:rPr>
          <w:rFonts w:ascii="Arial" w:hAnsi="Arial" w:cs="Arial"/>
          <w:sz w:val="24"/>
          <w:szCs w:val="24"/>
        </w:rPr>
      </w:pPr>
      <w:r w:rsidRPr="0083051D">
        <w:rPr>
          <w:rFonts w:ascii="Arial" w:hAnsi="Arial" w:cs="Arial"/>
          <w:b/>
          <w:sz w:val="24"/>
          <w:szCs w:val="24"/>
        </w:rPr>
        <w:t xml:space="preserve">PRIMERA. Competencia. </w:t>
      </w:r>
      <w:bookmarkStart w:id="3" w:name="_Hlk125539247"/>
      <w:r w:rsidR="007923B2"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7923B2">
        <w:rPr>
          <w:rFonts w:ascii="Arial" w:hAnsi="Arial" w:cs="Arial"/>
          <w:color w:val="000000" w:themeColor="text1"/>
          <w:sz w:val="24"/>
          <w:szCs w:val="24"/>
        </w:rPr>
        <w:t xml:space="preserve">; articulo 42, numeral 9, de la </w:t>
      </w:r>
      <w:r w:rsidR="007923B2" w:rsidRPr="00F72E98">
        <w:rPr>
          <w:rFonts w:ascii="Arial" w:hAnsi="Arial" w:cs="Arial"/>
          <w:color w:val="000000" w:themeColor="text1"/>
          <w:sz w:val="24"/>
          <w:szCs w:val="24"/>
        </w:rPr>
        <w:t>Ley de Instituciones</w:t>
      </w:r>
      <w:r w:rsidR="007923B2">
        <w:rPr>
          <w:rFonts w:ascii="Arial" w:hAnsi="Arial" w:cs="Arial"/>
          <w:color w:val="000000" w:themeColor="text1"/>
          <w:sz w:val="24"/>
          <w:szCs w:val="24"/>
        </w:rPr>
        <w:t xml:space="preserve"> </w:t>
      </w:r>
      <w:r w:rsidR="007923B2" w:rsidRPr="00F72E98">
        <w:rPr>
          <w:rFonts w:ascii="Arial" w:hAnsi="Arial" w:cs="Arial"/>
          <w:color w:val="000000" w:themeColor="text1"/>
          <w:sz w:val="24"/>
          <w:szCs w:val="24"/>
        </w:rPr>
        <w:t>y Procedimientos Electorales del Estado de Oaxaca</w:t>
      </w:r>
      <w:r w:rsidR="007923B2">
        <w:rPr>
          <w:rFonts w:ascii="Arial" w:hAnsi="Arial" w:cs="Arial"/>
          <w:color w:val="000000" w:themeColor="text1"/>
          <w:sz w:val="24"/>
          <w:szCs w:val="24"/>
        </w:rPr>
        <w:t xml:space="preserve">, así como </w:t>
      </w:r>
      <w:r w:rsidR="007923B2" w:rsidRPr="0051502D">
        <w:rPr>
          <w:rFonts w:ascii="Arial" w:hAnsi="Arial" w:cs="Arial"/>
          <w:color w:val="000000" w:themeColor="text1"/>
          <w:sz w:val="24"/>
          <w:szCs w:val="24"/>
        </w:rPr>
        <w:t xml:space="preserve">los artículos 4, numeral 1, inciso a); 6; 14, 15 numeral 2; y 17 del Reglamento de Comisiones del Consejo General, </w:t>
      </w:r>
      <w:r w:rsidR="007923B2" w:rsidRPr="00F72E98">
        <w:rPr>
          <w:rFonts w:ascii="Arial" w:hAnsi="Arial" w:cs="Arial"/>
          <w:color w:val="000000" w:themeColor="text1"/>
          <w:sz w:val="24"/>
          <w:szCs w:val="24"/>
        </w:rPr>
        <w:t>el Instituto Estatal Electoral y de Participación Ciudadana de Oaxaca, está a cargo de las elecciones locales, por tal razón, est</w:t>
      </w:r>
      <w:r w:rsidR="007923B2">
        <w:rPr>
          <w:rFonts w:ascii="Arial" w:hAnsi="Arial" w:cs="Arial"/>
          <w:color w:val="000000" w:themeColor="text1"/>
          <w:sz w:val="24"/>
          <w:szCs w:val="24"/>
        </w:rPr>
        <w:t>a</w:t>
      </w:r>
      <w:r w:rsidR="007923B2" w:rsidRPr="00F72E98">
        <w:rPr>
          <w:rFonts w:ascii="Arial" w:hAnsi="Arial" w:cs="Arial"/>
          <w:color w:val="000000" w:themeColor="text1"/>
          <w:sz w:val="24"/>
          <w:szCs w:val="24"/>
        </w:rPr>
        <w:t xml:space="preserve"> </w:t>
      </w:r>
      <w:r w:rsidR="007923B2" w:rsidRPr="00240A43">
        <w:rPr>
          <w:rFonts w:ascii="Arial" w:hAnsi="Arial" w:cs="Arial"/>
          <w:color w:val="000000" w:themeColor="text1"/>
          <w:sz w:val="24"/>
          <w:szCs w:val="24"/>
        </w:rPr>
        <w:t xml:space="preserve">Comisión Permanente de Sistemas Normativos Indígenas </w:t>
      </w:r>
      <w:r w:rsidR="007923B2">
        <w:rPr>
          <w:rFonts w:ascii="Arial" w:hAnsi="Arial" w:cs="Arial"/>
          <w:color w:val="000000" w:themeColor="text1"/>
          <w:sz w:val="24"/>
          <w:szCs w:val="24"/>
        </w:rPr>
        <w:t xml:space="preserve">(CPSNI) </w:t>
      </w:r>
      <w:r w:rsidR="007923B2"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3"/>
      <w:r w:rsidRPr="0083051D">
        <w:rPr>
          <w:rFonts w:ascii="Arial" w:hAnsi="Arial" w:cs="Arial"/>
          <w:sz w:val="24"/>
          <w:szCs w:val="24"/>
        </w:rPr>
        <w:t>.</w:t>
      </w:r>
      <w:r w:rsidR="00F27D93" w:rsidRPr="0083051D">
        <w:rPr>
          <w:rFonts w:ascii="Arial" w:hAnsi="Arial" w:cs="Arial"/>
          <w:sz w:val="24"/>
          <w:szCs w:val="24"/>
        </w:rPr>
        <w:tab/>
      </w:r>
    </w:p>
    <w:p w14:paraId="3EFF1F13"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b/>
          <w:color w:val="000000" w:themeColor="text1"/>
          <w:sz w:val="24"/>
          <w:szCs w:val="24"/>
        </w:rPr>
        <w:t>SEGUNDA. Competencia específica relativa a derechos de los Pueblos y Comunidades Indígenas</w:t>
      </w:r>
      <w:r w:rsidRPr="00362CF1">
        <w:rPr>
          <w:rFonts w:ascii="Arial" w:eastAsia="Calibri" w:hAnsi="Arial" w:cs="Arial"/>
          <w:b/>
          <w:color w:val="000000" w:themeColor="text1"/>
          <w:sz w:val="24"/>
          <w:szCs w:val="24"/>
          <w:vertAlign w:val="superscript"/>
        </w:rPr>
        <w:footnoteReference w:id="22"/>
      </w:r>
      <w:r w:rsidRPr="00362CF1">
        <w:rPr>
          <w:rFonts w:ascii="Arial" w:eastAsia="Calibri" w:hAnsi="Arial" w:cs="Arial"/>
          <w:b/>
          <w:color w:val="000000" w:themeColor="text1"/>
          <w:sz w:val="24"/>
          <w:szCs w:val="24"/>
        </w:rPr>
        <w:t xml:space="preserve">. </w:t>
      </w:r>
      <w:r w:rsidRPr="00362CF1">
        <w:rPr>
          <w:rFonts w:ascii="Arial" w:eastAsia="Calibri" w:hAnsi="Arial" w:cs="Arial"/>
          <w:color w:val="000000" w:themeColor="text1"/>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5C57FF55"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u w:val="single"/>
          <w:lang w:val="es-ES_tradnl"/>
        </w:rPr>
      </w:pPr>
      <w:r w:rsidRPr="00362CF1">
        <w:rPr>
          <w:rFonts w:ascii="Arial" w:eastAsia="Calibri" w:hAnsi="Arial" w:cs="Arial"/>
          <w:color w:val="000000" w:themeColor="text1"/>
          <w:sz w:val="24"/>
          <w:szCs w:val="24"/>
        </w:rPr>
        <w:t>Tales disposiciones reconocen el principio de pluriculturalidad sustentado en los Pueblos Indígenas, así como el derecho de elegir a sus autoridades a través de sus normas</w:t>
      </w:r>
      <w:r w:rsidRPr="00362CF1">
        <w:rPr>
          <w:rFonts w:ascii="Arial" w:eastAsia="Calibri" w:hAnsi="Arial" w:cs="Arial"/>
          <w:color w:val="000000" w:themeColor="text1"/>
          <w:sz w:val="24"/>
          <w:szCs w:val="24"/>
          <w:vertAlign w:val="superscript"/>
        </w:rPr>
        <w:footnoteReference w:id="23"/>
      </w:r>
      <w:r w:rsidRPr="00362CF1">
        <w:rPr>
          <w:rFonts w:ascii="Arial" w:eastAsia="Calibri" w:hAnsi="Arial" w:cs="Arial"/>
          <w:color w:val="000000" w:themeColor="text1"/>
          <w:sz w:val="24"/>
          <w:szCs w:val="24"/>
        </w:rPr>
        <w:t xml:space="preserve">, instituciones y prácticas democráticas, que se encuentra reconocido y protegido adicionalmente por el artículo 8 del </w:t>
      </w:r>
      <w:r w:rsidRPr="00362CF1">
        <w:rPr>
          <w:rFonts w:ascii="Arial" w:eastAsia="Calibri" w:hAnsi="Arial" w:cs="Arial"/>
          <w:color w:val="000000" w:themeColor="text1"/>
          <w:sz w:val="24"/>
          <w:szCs w:val="24"/>
          <w:u w:val="single"/>
          <w:lang w:val="es-ES_tradnl"/>
        </w:rPr>
        <w:t xml:space="preserve">Convenio 169 de la Organización Internacional del Trabajo (OIT), 4 de la Declaración de las Naciones Unidas sobre </w:t>
      </w:r>
      <w:r w:rsidRPr="00362CF1">
        <w:rPr>
          <w:rFonts w:ascii="Arial" w:eastAsia="Calibri" w:hAnsi="Arial" w:cs="Arial"/>
          <w:color w:val="000000" w:themeColor="text1"/>
          <w:sz w:val="24"/>
          <w:szCs w:val="24"/>
          <w:u w:val="single"/>
          <w:lang w:val="es-ES_tradnl"/>
        </w:rPr>
        <w:lastRenderedPageBreak/>
        <w:t>los Derechos de los Pueblos Indígenas, y XXI de la Declaración Americana sobre los Derechos de los Pueblos Indígenas.</w:t>
      </w:r>
    </w:p>
    <w:p w14:paraId="36EB3B24" w14:textId="02BD5B8D"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bookmarkStart w:id="6" w:name="_Hlk125547270"/>
      <w:r w:rsidR="007923B2" w:rsidRPr="00F72E98">
        <w:rPr>
          <w:rFonts w:ascii="Arial" w:hAnsi="Arial" w:cs="Arial"/>
          <w:color w:val="000000" w:themeColor="text1"/>
          <w:sz w:val="24"/>
          <w:szCs w:val="24"/>
        </w:rPr>
        <w:t>e</w:t>
      </w:r>
      <w:bookmarkStart w:id="7" w:name="_Hlk125559467"/>
      <w:r w:rsidR="007923B2" w:rsidRPr="00F72E98">
        <w:rPr>
          <w:rFonts w:ascii="Arial" w:hAnsi="Arial" w:cs="Arial"/>
          <w:color w:val="000000" w:themeColor="text1"/>
          <w:sz w:val="24"/>
          <w:szCs w:val="24"/>
        </w:rPr>
        <w:t>st</w:t>
      </w:r>
      <w:r w:rsidR="007923B2">
        <w:rPr>
          <w:rFonts w:ascii="Arial" w:hAnsi="Arial" w:cs="Arial"/>
          <w:color w:val="000000" w:themeColor="text1"/>
          <w:sz w:val="24"/>
          <w:szCs w:val="24"/>
        </w:rPr>
        <w:t>a</w:t>
      </w:r>
      <w:r w:rsidR="007923B2" w:rsidRPr="00F72E98">
        <w:rPr>
          <w:rFonts w:ascii="Arial" w:hAnsi="Arial" w:cs="Arial"/>
          <w:color w:val="000000" w:themeColor="text1"/>
          <w:sz w:val="24"/>
          <w:szCs w:val="24"/>
        </w:rPr>
        <w:t xml:space="preserve"> </w:t>
      </w:r>
      <w:r w:rsidR="007923B2" w:rsidRPr="00240A43">
        <w:rPr>
          <w:rFonts w:ascii="Arial" w:hAnsi="Arial" w:cs="Arial"/>
          <w:color w:val="000000" w:themeColor="text1"/>
          <w:sz w:val="24"/>
          <w:szCs w:val="24"/>
        </w:rPr>
        <w:t>Comisión Permanente de Sistemas Normativos Indígenas</w:t>
      </w:r>
      <w:bookmarkEnd w:id="6"/>
      <w:bookmarkEnd w:id="7"/>
      <w:r w:rsidRPr="00362CF1">
        <w:rPr>
          <w:rFonts w:ascii="Arial" w:eastAsia="Calibri"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9D3A9C">
        <w:rPr>
          <w:rFonts w:ascii="Arial" w:eastAsia="Calibri" w:hAnsi="Arial" w:cs="Arial"/>
          <w:color w:val="000000" w:themeColor="text1"/>
          <w:sz w:val="24"/>
          <w:szCs w:val="24"/>
        </w:rPr>
        <w:t xml:space="preserve"> </w:t>
      </w:r>
      <w:r w:rsidR="009D3A9C">
        <w:rPr>
          <w:rFonts w:ascii="Arial" w:hAnsi="Arial" w:cs="Arial"/>
          <w:color w:val="000000" w:themeColor="text1"/>
          <w:sz w:val="24"/>
          <w:szCs w:val="24"/>
        </w:rPr>
        <w:t>en relación el precepto 42, numeral 9</w:t>
      </w:r>
      <w:r w:rsidRPr="00362CF1">
        <w:rPr>
          <w:rFonts w:ascii="Arial" w:eastAsia="Calibri" w:hAnsi="Arial" w:cs="Arial"/>
          <w:color w:val="000000" w:themeColor="text1"/>
          <w:sz w:val="24"/>
          <w:szCs w:val="24"/>
        </w:rPr>
        <w:t>.</w:t>
      </w:r>
    </w:p>
    <w:p w14:paraId="7948B70E" w14:textId="21F2E461"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En tal virtud, conforme a lo dispuesto por el artículo 282 de la LIPEEO, la competencia de </w:t>
      </w:r>
      <w:r w:rsidR="007923B2" w:rsidRPr="00F72E98">
        <w:rPr>
          <w:rFonts w:ascii="Arial" w:hAnsi="Arial" w:cs="Arial"/>
          <w:color w:val="000000" w:themeColor="text1"/>
          <w:sz w:val="24"/>
          <w:szCs w:val="24"/>
        </w:rPr>
        <w:t>est</w:t>
      </w:r>
      <w:r w:rsidR="007923B2">
        <w:rPr>
          <w:rFonts w:ascii="Arial" w:hAnsi="Arial" w:cs="Arial"/>
          <w:color w:val="000000" w:themeColor="text1"/>
          <w:sz w:val="24"/>
          <w:szCs w:val="24"/>
        </w:rPr>
        <w:t>a</w:t>
      </w:r>
      <w:r w:rsidR="007923B2" w:rsidRPr="00F72E98">
        <w:rPr>
          <w:rFonts w:ascii="Arial" w:hAnsi="Arial" w:cs="Arial"/>
          <w:color w:val="000000" w:themeColor="text1"/>
          <w:sz w:val="24"/>
          <w:szCs w:val="24"/>
        </w:rPr>
        <w:t xml:space="preserve"> </w:t>
      </w:r>
      <w:r w:rsidR="007923B2" w:rsidRPr="00240A43">
        <w:rPr>
          <w:rFonts w:ascii="Arial" w:hAnsi="Arial" w:cs="Arial"/>
          <w:color w:val="000000" w:themeColor="text1"/>
          <w:sz w:val="24"/>
          <w:szCs w:val="24"/>
        </w:rPr>
        <w:t>Comisión Permanente de Sistemas Normativos Indígenas</w:t>
      </w:r>
      <w:r w:rsidR="007923B2">
        <w:rPr>
          <w:rFonts w:ascii="Arial" w:hAnsi="Arial" w:cs="Arial"/>
          <w:color w:val="000000" w:themeColor="text1"/>
          <w:sz w:val="24"/>
          <w:szCs w:val="24"/>
        </w:rPr>
        <w:t xml:space="preserve"> </w:t>
      </w:r>
      <w:r w:rsidRPr="00362CF1">
        <w:rPr>
          <w:rFonts w:ascii="Arial" w:eastAsia="Calibri" w:hAnsi="Arial" w:cs="Arial"/>
          <w:color w:val="000000" w:themeColor="text1"/>
          <w:sz w:val="24"/>
          <w:szCs w:val="24"/>
        </w:rPr>
        <w:t>en las elecciones celebradas en Comunidades y Municipios Indígenas, tiene como único objeto revisar si se cumplieron con los siguientes requisitos:</w:t>
      </w:r>
    </w:p>
    <w:p w14:paraId="75A39243" w14:textId="1AAE1715" w:rsid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El apego a sus sistemas normativos y, en su caso, el respeto a los acuerdos previos a la elección que no sean contrarios a los Derechos Humanos, interpretados con una perspectiva intercultural;</w:t>
      </w:r>
    </w:p>
    <w:p w14:paraId="23B836F4" w14:textId="23D8447F" w:rsidR="00A10CA5" w:rsidRPr="00362CF1" w:rsidRDefault="00A10CA5"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C45155">
        <w:rPr>
          <w:rFonts w:ascii="Arial" w:hAnsi="Arial" w:cs="Arial"/>
          <w:sz w:val="24"/>
          <w:szCs w:val="24"/>
        </w:rPr>
        <w:t>La paridad de género y que no hubo violencia política contra las mujeres en razón de género</w:t>
      </w:r>
      <w:r>
        <w:rPr>
          <w:rFonts w:ascii="Arial" w:hAnsi="Arial" w:cs="Arial"/>
          <w:sz w:val="24"/>
          <w:szCs w:val="24"/>
        </w:rPr>
        <w:t>;</w:t>
      </w:r>
    </w:p>
    <w:p w14:paraId="1F2F100C" w14:textId="77777777" w:rsidR="00362CF1" w:rsidRP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Que la autoridad electa haya obtenido la mayoría de votos; </w:t>
      </w:r>
    </w:p>
    <w:p w14:paraId="6B877200" w14:textId="77777777" w:rsidR="00362CF1" w:rsidRPr="00362CF1" w:rsidRDefault="00362CF1" w:rsidP="003C21B9">
      <w:pPr>
        <w:numPr>
          <w:ilvl w:val="0"/>
          <w:numId w:val="38"/>
        </w:numPr>
        <w:tabs>
          <w:tab w:val="clear" w:pos="0"/>
          <w:tab w:val="num" w:pos="-284"/>
        </w:tabs>
        <w:suppressAutoHyphens/>
        <w:spacing w:after="0" w:line="276" w:lineRule="auto"/>
        <w:ind w:left="425" w:right="1" w:hanging="360"/>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 xml:space="preserve">La debida integración del expediente. </w:t>
      </w:r>
    </w:p>
    <w:p w14:paraId="462D5B71"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Por lo que, de acreditarse los requisitos mencionados, procede declarar la validez de la elección, conforme al numeral 2 del artículo señalado.</w:t>
      </w:r>
    </w:p>
    <w:p w14:paraId="5519D830"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u w:val="single"/>
          <w:lang w:val="es-ES_tradnl"/>
        </w:rPr>
      </w:pPr>
      <w:r w:rsidRPr="00362CF1">
        <w:rPr>
          <w:rFonts w:ascii="Arial" w:eastAsia="Calibri" w:hAnsi="Arial" w:cs="Arial"/>
          <w:color w:val="000000" w:themeColor="text1"/>
          <w:sz w:val="24"/>
          <w:szCs w:val="24"/>
        </w:rPr>
        <w:t xml:space="preserve">Cabe señalar, que lo establecido en el inciso </w:t>
      </w:r>
      <w:r w:rsidRPr="00362CF1">
        <w:rPr>
          <w:rFonts w:ascii="Arial" w:eastAsia="Calibri" w:hAnsi="Arial" w:cs="Arial"/>
          <w:b/>
          <w:color w:val="000000" w:themeColor="text1"/>
          <w:sz w:val="24"/>
          <w:szCs w:val="24"/>
        </w:rPr>
        <w:t>a)</w:t>
      </w:r>
      <w:r w:rsidRPr="00362CF1">
        <w:rPr>
          <w:rFonts w:ascii="Arial" w:eastAsia="Calibri" w:hAnsi="Arial" w:cs="Arial"/>
          <w:color w:val="000000" w:themeColor="text1"/>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362CF1">
        <w:rPr>
          <w:rFonts w:ascii="Arial" w:eastAsia="Calibri" w:hAnsi="Arial" w:cs="Arial"/>
          <w:color w:val="000000"/>
          <w:spacing w:val="6"/>
          <w:position w:val="1"/>
          <w:sz w:val="24"/>
          <w:szCs w:val="24"/>
        </w:rPr>
        <w:t xml:space="preserve">no </w:t>
      </w:r>
      <w:r w:rsidRPr="00362CF1">
        <w:rPr>
          <w:rFonts w:ascii="Arial" w:eastAsia="Calibri" w:hAnsi="Arial" w:cs="Arial"/>
          <w:color w:val="000000"/>
          <w:spacing w:val="5"/>
          <w:position w:val="1"/>
          <w:sz w:val="24"/>
          <w:szCs w:val="24"/>
        </w:rPr>
        <w:t xml:space="preserve">vulneren </w:t>
      </w:r>
      <w:r w:rsidRPr="00362CF1">
        <w:rPr>
          <w:rFonts w:ascii="Arial" w:eastAsia="Calibri" w:hAnsi="Arial" w:cs="Arial"/>
          <w:color w:val="000000"/>
          <w:spacing w:val="6"/>
          <w:position w:val="1"/>
          <w:sz w:val="24"/>
          <w:szCs w:val="24"/>
        </w:rPr>
        <w:t xml:space="preserve">las prerrogativas de las </w:t>
      </w:r>
      <w:r w:rsidRPr="00362CF1">
        <w:rPr>
          <w:rFonts w:ascii="Arial" w:eastAsia="Calibri" w:hAnsi="Arial" w:cs="Arial"/>
          <w:color w:val="000000"/>
          <w:spacing w:val="-2"/>
          <w:position w:val="1"/>
          <w:sz w:val="24"/>
          <w:szCs w:val="24"/>
        </w:rPr>
        <w:t>c</w:t>
      </w:r>
      <w:r w:rsidRPr="00362CF1">
        <w:rPr>
          <w:rFonts w:ascii="Arial" w:eastAsia="Calibri" w:hAnsi="Arial" w:cs="Arial"/>
          <w:color w:val="000000"/>
          <w:spacing w:val="-1"/>
          <w:position w:val="1"/>
          <w:sz w:val="24"/>
          <w:szCs w:val="24"/>
        </w:rPr>
        <w:t>o</w:t>
      </w:r>
      <w:r w:rsidRPr="00362CF1">
        <w:rPr>
          <w:rFonts w:ascii="Arial" w:eastAsia="Calibri" w:hAnsi="Arial" w:cs="Arial"/>
          <w:color w:val="000000"/>
          <w:spacing w:val="1"/>
          <w:position w:val="1"/>
          <w:sz w:val="24"/>
          <w:szCs w:val="24"/>
        </w:rPr>
        <w:t>m</w:t>
      </w:r>
      <w:r w:rsidRPr="00362CF1">
        <w:rPr>
          <w:rFonts w:ascii="Arial" w:eastAsia="Calibri" w:hAnsi="Arial" w:cs="Arial"/>
          <w:color w:val="000000"/>
          <w:spacing w:val="-1"/>
          <w:position w:val="1"/>
          <w:sz w:val="24"/>
          <w:szCs w:val="24"/>
        </w:rPr>
        <w:t>un</w:t>
      </w:r>
      <w:r w:rsidRPr="00362CF1">
        <w:rPr>
          <w:rFonts w:ascii="Arial" w:eastAsia="Calibri" w:hAnsi="Arial" w:cs="Arial"/>
          <w:color w:val="000000"/>
          <w:position w:val="1"/>
          <w:sz w:val="24"/>
          <w:szCs w:val="24"/>
        </w:rPr>
        <w:t>i</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a</w:t>
      </w:r>
      <w:r w:rsidRPr="00362CF1">
        <w:rPr>
          <w:rFonts w:ascii="Arial" w:eastAsia="Calibri" w:hAnsi="Arial" w:cs="Arial"/>
          <w:color w:val="000000"/>
          <w:spacing w:val="-1"/>
          <w:position w:val="1"/>
          <w:sz w:val="24"/>
          <w:szCs w:val="24"/>
        </w:rPr>
        <w:t>d</w:t>
      </w:r>
      <w:r w:rsidRPr="00362CF1">
        <w:rPr>
          <w:rFonts w:ascii="Arial" w:eastAsia="Calibri" w:hAnsi="Arial" w:cs="Arial"/>
          <w:color w:val="000000"/>
          <w:position w:val="1"/>
          <w:sz w:val="24"/>
          <w:szCs w:val="24"/>
        </w:rPr>
        <w:t>es i</w:t>
      </w:r>
      <w:r w:rsidRPr="00362CF1">
        <w:rPr>
          <w:rFonts w:ascii="Arial" w:eastAsia="Calibri" w:hAnsi="Arial" w:cs="Arial"/>
          <w:color w:val="000000"/>
          <w:spacing w:val="-1"/>
          <w:position w:val="1"/>
          <w:sz w:val="24"/>
          <w:szCs w:val="24"/>
        </w:rPr>
        <w:t>nd</w:t>
      </w:r>
      <w:r w:rsidRPr="00362CF1">
        <w:rPr>
          <w:rFonts w:ascii="Arial" w:eastAsia="Calibri" w:hAnsi="Arial" w:cs="Arial"/>
          <w:color w:val="000000"/>
          <w:position w:val="1"/>
          <w:sz w:val="24"/>
          <w:szCs w:val="24"/>
        </w:rPr>
        <w:t>í</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enas y a sus i</w:t>
      </w:r>
      <w:r w:rsidRPr="00362CF1">
        <w:rPr>
          <w:rFonts w:ascii="Arial" w:eastAsia="Calibri" w:hAnsi="Arial" w:cs="Arial"/>
          <w:color w:val="000000"/>
          <w:spacing w:val="-1"/>
          <w:position w:val="1"/>
          <w:sz w:val="24"/>
          <w:szCs w:val="24"/>
        </w:rPr>
        <w:t>n</w:t>
      </w:r>
      <w:r w:rsidRPr="00362CF1">
        <w:rPr>
          <w:rFonts w:ascii="Arial" w:eastAsia="Calibri" w:hAnsi="Arial" w:cs="Arial"/>
          <w:color w:val="000000"/>
          <w:spacing w:val="-2"/>
          <w:position w:val="1"/>
          <w:sz w:val="24"/>
          <w:szCs w:val="24"/>
        </w:rPr>
        <w:t>te</w:t>
      </w:r>
      <w:r w:rsidRPr="00362CF1">
        <w:rPr>
          <w:rFonts w:ascii="Arial" w:eastAsia="Calibri" w:hAnsi="Arial" w:cs="Arial"/>
          <w:color w:val="000000"/>
          <w:spacing w:val="-1"/>
          <w:position w:val="1"/>
          <w:sz w:val="24"/>
          <w:szCs w:val="24"/>
        </w:rPr>
        <w:t>g</w:t>
      </w:r>
      <w:r w:rsidRPr="00362CF1">
        <w:rPr>
          <w:rFonts w:ascii="Arial" w:eastAsia="Calibri" w:hAnsi="Arial" w:cs="Arial"/>
          <w:color w:val="000000"/>
          <w:position w:val="1"/>
          <w:sz w:val="24"/>
          <w:szCs w:val="24"/>
        </w:rPr>
        <w:t>ra</w:t>
      </w:r>
      <w:r w:rsidRPr="00362CF1">
        <w:rPr>
          <w:rFonts w:ascii="Arial" w:eastAsia="Calibri" w:hAnsi="Arial" w:cs="Arial"/>
          <w:color w:val="000000"/>
          <w:spacing w:val="-1"/>
          <w:position w:val="1"/>
          <w:sz w:val="24"/>
          <w:szCs w:val="24"/>
        </w:rPr>
        <w:t>n</w:t>
      </w:r>
      <w:r w:rsidRPr="00362CF1">
        <w:rPr>
          <w:rFonts w:ascii="Arial" w:eastAsia="Calibri" w:hAnsi="Arial" w:cs="Arial"/>
          <w:color w:val="000000"/>
          <w:position w:val="1"/>
          <w:sz w:val="24"/>
          <w:szCs w:val="24"/>
        </w:rPr>
        <w:t>t</w:t>
      </w:r>
      <w:r w:rsidRPr="00362CF1">
        <w:rPr>
          <w:rFonts w:ascii="Arial" w:eastAsia="Calibri" w:hAnsi="Arial" w:cs="Arial"/>
          <w:color w:val="000000"/>
          <w:spacing w:val="1"/>
          <w:position w:val="1"/>
          <w:sz w:val="24"/>
          <w:szCs w:val="24"/>
        </w:rPr>
        <w:t>e</w:t>
      </w:r>
      <w:r w:rsidRPr="00362CF1">
        <w:rPr>
          <w:rFonts w:ascii="Arial" w:eastAsia="Calibri" w:hAnsi="Arial" w:cs="Arial"/>
          <w:color w:val="000000"/>
          <w:position w:val="1"/>
          <w:sz w:val="24"/>
          <w:szCs w:val="24"/>
        </w:rPr>
        <w:t>s</w:t>
      </w:r>
      <w:r w:rsidRPr="00362CF1">
        <w:rPr>
          <w:rFonts w:ascii="Arial" w:eastAsia="Calibri" w:hAnsi="Arial" w:cs="Arial"/>
          <w:color w:val="000000" w:themeColor="text1"/>
          <w:position w:val="1"/>
          <w:sz w:val="24"/>
          <w:szCs w:val="24"/>
        </w:rPr>
        <w:t xml:space="preserve">. </w:t>
      </w:r>
      <w:bookmarkStart w:id="8" w:name="_Hlk94891042"/>
      <w:r w:rsidRPr="00362CF1">
        <w:rPr>
          <w:rFonts w:ascii="Arial" w:eastAsia="Calibri" w:hAnsi="Arial" w:cs="Arial"/>
          <w:color w:val="000000" w:themeColor="text1"/>
          <w:sz w:val="24"/>
          <w:szCs w:val="24"/>
        </w:rPr>
        <w:t xml:space="preserve">Incluso, a </w:t>
      </w:r>
      <w:r w:rsidRPr="00362CF1">
        <w:rPr>
          <w:rFonts w:ascii="Arial" w:eastAsia="Calibri" w:hAnsi="Arial" w:cs="Arial"/>
          <w:i/>
          <w:iCs/>
          <w:color w:val="000000" w:themeColor="text1"/>
          <w:sz w:val="24"/>
          <w:szCs w:val="24"/>
        </w:rPr>
        <w:t>“</w:t>
      </w:r>
      <w:r w:rsidRPr="00362CF1">
        <w:rPr>
          <w:rFonts w:ascii="Arial" w:eastAsia="Calibri" w:hAnsi="Arial" w:cs="Arial"/>
          <w:i/>
          <w:iCs/>
          <w:color w:val="000000" w:themeColor="text1"/>
          <w:sz w:val="24"/>
          <w:szCs w:val="24"/>
          <w:lang w:val="es-ES_tradnl"/>
        </w:rPr>
        <w:t>tomar en consideración las características propias que diferencian a los miembros de los Pueblos indígenas de la población en General   y que conforman su identidad cultural”</w:t>
      </w:r>
      <w:r w:rsidRPr="00362CF1">
        <w:rPr>
          <w:rFonts w:ascii="Arial" w:eastAsia="Calibri" w:hAnsi="Arial" w:cs="Arial"/>
          <w:color w:val="000000" w:themeColor="text1"/>
          <w:sz w:val="24"/>
          <w:szCs w:val="24"/>
          <w:lang w:val="es-ES_tradnl"/>
        </w:rPr>
        <w:t xml:space="preserve">, es decir, las </w:t>
      </w:r>
      <w:r w:rsidRPr="00362CF1">
        <w:rPr>
          <w:rFonts w:ascii="Arial" w:eastAsia="Calibri" w:hAnsi="Arial" w:cs="Arial"/>
          <w:i/>
          <w:iCs/>
          <w:color w:val="000000" w:themeColor="text1"/>
          <w:sz w:val="24"/>
          <w:szCs w:val="24"/>
          <w:lang w:val="es-ES_tradnl"/>
        </w:rPr>
        <w:t>“particularidades propias, sus características económicas y sociales, así como su situación de especial vulnerabilidad, su derecho consuetudinario, valores, usos y costumbres”</w:t>
      </w:r>
      <w:r w:rsidRPr="00362CF1">
        <w:rPr>
          <w:rFonts w:ascii="Arial" w:eastAsia="Calibri" w:hAnsi="Arial" w:cs="Arial"/>
          <w:color w:val="000000" w:themeColor="text1"/>
          <w:sz w:val="24"/>
          <w:szCs w:val="24"/>
          <w:vertAlign w:val="superscript"/>
          <w:lang w:val="es-ES_tradnl"/>
        </w:rPr>
        <w:footnoteReference w:id="24"/>
      </w:r>
      <w:r w:rsidRPr="00362CF1">
        <w:rPr>
          <w:rFonts w:ascii="Arial" w:eastAsia="Calibri" w:hAnsi="Arial" w:cs="Arial"/>
          <w:color w:val="000000" w:themeColor="text1"/>
          <w:sz w:val="24"/>
          <w:szCs w:val="24"/>
          <w:lang w:val="es-ES_tradnl"/>
        </w:rPr>
        <w:t>, lo cual es concordante con el artículo 8.1 del Convenio 169 de la Organización Internacional del Trabajo (OIT).</w:t>
      </w:r>
      <w:bookmarkEnd w:id="8"/>
    </w:p>
    <w:p w14:paraId="5B8796FB" w14:textId="77777777"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lastRenderedPageBreak/>
        <w:t>Desde luego, se tiene presente que tal valoración se debe realizar en el marco del principio de pluriculturalidad reconocido en el artículo 2º de la Constitución Federal, resolviendo las cuestiones planteadas con una perspectiva intercultural</w:t>
      </w:r>
      <w:r w:rsidRPr="00362CF1">
        <w:rPr>
          <w:rFonts w:ascii="Arial" w:eastAsia="Calibri" w:hAnsi="Arial" w:cs="Arial"/>
          <w:color w:val="000000" w:themeColor="text1"/>
          <w:sz w:val="24"/>
          <w:szCs w:val="24"/>
          <w:vertAlign w:val="superscript"/>
        </w:rPr>
        <w:footnoteReference w:id="25"/>
      </w:r>
      <w:r w:rsidRPr="00362CF1">
        <w:rPr>
          <w:rFonts w:ascii="Arial" w:eastAsia="Calibri"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7BB80A73" w14:textId="77777777" w:rsidR="00362CF1" w:rsidRPr="00362CF1" w:rsidRDefault="00362CF1" w:rsidP="003C21B9">
      <w:pPr>
        <w:suppressAutoHyphens/>
        <w:spacing w:after="240" w:line="276" w:lineRule="auto"/>
        <w:ind w:left="16" w:hanging="11"/>
        <w:rPr>
          <w:rFonts w:ascii="Arial" w:eastAsia="Calibri" w:hAnsi="Arial" w:cs="Arial"/>
          <w:color w:val="000000" w:themeColor="text1"/>
          <w:sz w:val="24"/>
          <w:szCs w:val="24"/>
        </w:rPr>
      </w:pPr>
      <w:bookmarkStart w:id="10" w:name="_Hlk94891281"/>
      <w:r w:rsidRPr="00362CF1">
        <w:rPr>
          <w:rFonts w:ascii="Arial" w:eastAsia="Calibri" w:hAnsi="Arial" w:cs="Arial"/>
          <w:color w:val="000000" w:themeColor="text1"/>
          <w:sz w:val="24"/>
          <w:szCs w:val="24"/>
        </w:rPr>
        <w:t xml:space="preserve">Sobre el particular, la Sala Superior del Tribunal Electoral del Poder Judicial de la Federación, expediente SUP-REC-193/2016, expuso: </w:t>
      </w:r>
    </w:p>
    <w:p w14:paraId="5E75D3DD" w14:textId="77777777" w:rsidR="00362CF1" w:rsidRPr="00362CF1" w:rsidRDefault="00362CF1" w:rsidP="003C21B9">
      <w:pPr>
        <w:suppressAutoHyphens/>
        <w:spacing w:after="240" w:line="276" w:lineRule="auto"/>
        <w:ind w:left="425" w:right="474" w:hanging="11"/>
        <w:rPr>
          <w:rFonts w:ascii="Arial" w:eastAsia="Calibri" w:hAnsi="Arial" w:cs="Arial"/>
          <w:i/>
          <w:iCs/>
          <w:color w:val="000000" w:themeColor="text1"/>
          <w:sz w:val="24"/>
          <w:szCs w:val="24"/>
        </w:rPr>
      </w:pPr>
      <w:r w:rsidRPr="00362CF1">
        <w:rPr>
          <w:rFonts w:ascii="Arial" w:eastAsia="Calibri" w:hAnsi="Arial" w:cs="Arial"/>
          <w:i/>
          <w:iCs/>
          <w:color w:val="000000" w:themeColor="text1"/>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0"/>
    <w:p w14:paraId="694DA950" w14:textId="733ACDE4" w:rsidR="00362CF1" w:rsidRPr="00362CF1" w:rsidRDefault="00362CF1" w:rsidP="003C21B9">
      <w:pPr>
        <w:suppressAutoHyphens/>
        <w:spacing w:before="120" w:after="120" w:line="276" w:lineRule="auto"/>
        <w:rPr>
          <w:rFonts w:ascii="Arial" w:eastAsia="Calibri" w:hAnsi="Arial" w:cs="Arial"/>
          <w:color w:val="000000" w:themeColor="text1"/>
          <w:sz w:val="24"/>
          <w:szCs w:val="24"/>
        </w:rPr>
      </w:pPr>
      <w:r w:rsidRPr="00362CF1">
        <w:rPr>
          <w:rFonts w:ascii="Arial" w:eastAsia="Calibri" w:hAnsi="Arial" w:cs="Arial"/>
          <w:color w:val="000000" w:themeColor="text1"/>
          <w:sz w:val="24"/>
          <w:szCs w:val="24"/>
        </w:rPr>
        <w:t>Por otra parte, ha sido criterio de</w:t>
      </w:r>
      <w:r w:rsidR="007923B2">
        <w:rPr>
          <w:rFonts w:ascii="Arial" w:eastAsia="Calibri" w:hAnsi="Arial" w:cs="Arial"/>
          <w:color w:val="000000" w:themeColor="text1"/>
          <w:sz w:val="24"/>
          <w:szCs w:val="24"/>
        </w:rPr>
        <w:t xml:space="preserve">l </w:t>
      </w:r>
      <w:r w:rsidRPr="00362CF1">
        <w:rPr>
          <w:rFonts w:ascii="Arial" w:eastAsia="Calibri" w:hAnsi="Arial" w:cs="Arial"/>
          <w:color w:val="000000" w:themeColor="text1"/>
          <w:sz w:val="24"/>
          <w:szCs w:val="24"/>
        </w:rPr>
        <w:t>Consejo General</w:t>
      </w:r>
      <w:r w:rsidR="007923B2">
        <w:rPr>
          <w:rFonts w:ascii="Arial" w:eastAsia="Calibri" w:hAnsi="Arial" w:cs="Arial"/>
          <w:color w:val="000000" w:themeColor="text1"/>
          <w:sz w:val="24"/>
          <w:szCs w:val="24"/>
        </w:rPr>
        <w:t xml:space="preserve"> de este Instituto</w:t>
      </w:r>
      <w:r w:rsidRPr="00362CF1">
        <w:rPr>
          <w:rFonts w:ascii="Arial" w:eastAsia="Calibri" w:hAnsi="Arial" w:cs="Arial"/>
          <w:color w:val="000000" w:themeColor="text1"/>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2EC47309" w14:textId="77777777" w:rsidR="00842079" w:rsidRPr="005E28BD" w:rsidRDefault="00842079" w:rsidP="00842079">
      <w:pPr>
        <w:rPr>
          <w:rFonts w:ascii="Arial" w:hAnsi="Arial" w:cs="Arial"/>
          <w:sz w:val="24"/>
          <w:szCs w:val="24"/>
        </w:rPr>
      </w:pPr>
      <w:bookmarkStart w:id="11" w:name="_Hlk121757062"/>
      <w:r w:rsidRPr="005E28BD">
        <w:rPr>
          <w:rFonts w:ascii="Arial" w:hAnsi="Arial" w:cs="Arial"/>
          <w:sz w:val="24"/>
          <w:szCs w:val="24"/>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bookmarkEnd w:id="11"/>
    <w:p w14:paraId="47AB7EA8" w14:textId="5BB630C9" w:rsidR="009F0ADE" w:rsidRPr="0083051D" w:rsidRDefault="00634A5C" w:rsidP="003C21B9">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r w:rsidR="007923B2">
        <w:rPr>
          <w:rFonts w:ascii="Arial" w:hAnsi="Arial" w:cs="Arial"/>
          <w:sz w:val="24"/>
          <w:szCs w:val="24"/>
        </w:rPr>
        <w:t xml:space="preserve">esta </w:t>
      </w:r>
      <w:r w:rsidR="007923B2" w:rsidRPr="00C0469F">
        <w:rPr>
          <w:rFonts w:ascii="Arial" w:hAnsi="Arial" w:cs="Arial"/>
          <w:color w:val="000000" w:themeColor="text1"/>
          <w:sz w:val="24"/>
          <w:szCs w:val="24"/>
        </w:rPr>
        <w:t>Comisión Permanente de Sistemas Normativos Indíg</w:t>
      </w:r>
      <w:r w:rsidR="007923B2">
        <w:rPr>
          <w:rFonts w:ascii="Arial" w:hAnsi="Arial" w:cs="Arial"/>
          <w:color w:val="000000" w:themeColor="text1"/>
          <w:sz w:val="24"/>
          <w:szCs w:val="24"/>
        </w:rPr>
        <w:t xml:space="preserve">enas </w:t>
      </w:r>
      <w:r w:rsidR="00467346" w:rsidRPr="0083051D">
        <w:rPr>
          <w:rFonts w:ascii="Arial" w:hAnsi="Arial" w:cs="Arial"/>
          <w:sz w:val="24"/>
          <w:szCs w:val="24"/>
        </w:rPr>
        <w:t xml:space="preserve">debe </w:t>
      </w:r>
      <w:r w:rsidR="00467346" w:rsidRPr="0083051D">
        <w:rPr>
          <w:rFonts w:ascii="Arial" w:hAnsi="Arial" w:cs="Arial"/>
          <w:sz w:val="24"/>
          <w:szCs w:val="24"/>
        </w:rPr>
        <w:lastRenderedPageBreak/>
        <w:t xml:space="preserve">verificar </w:t>
      </w:r>
      <w:r w:rsidR="005B584F">
        <w:rPr>
          <w:rFonts w:ascii="Arial" w:hAnsi="Arial" w:cs="Arial"/>
          <w:sz w:val="24"/>
          <w:szCs w:val="24"/>
        </w:rPr>
        <w:t>la elección General de fecha 25</w:t>
      </w:r>
      <w:r w:rsidR="00452F33">
        <w:rPr>
          <w:rFonts w:ascii="Arial" w:hAnsi="Arial" w:cs="Arial"/>
          <w:sz w:val="24"/>
          <w:szCs w:val="24"/>
        </w:rPr>
        <w:t xml:space="preserve"> de septiembre </w:t>
      </w:r>
      <w:r w:rsidR="00340052">
        <w:rPr>
          <w:rFonts w:ascii="Arial" w:hAnsi="Arial" w:cs="Arial"/>
          <w:sz w:val="24"/>
          <w:szCs w:val="24"/>
        </w:rPr>
        <w:t>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184839">
        <w:rPr>
          <w:rFonts w:ascii="Arial" w:hAnsi="Arial" w:cs="Arial"/>
          <w:sz w:val="24"/>
          <w:szCs w:val="24"/>
        </w:rPr>
        <w:t xml:space="preserve">San </w:t>
      </w:r>
      <w:r w:rsidR="005B584F">
        <w:rPr>
          <w:rFonts w:ascii="Arial" w:hAnsi="Arial" w:cs="Arial"/>
          <w:sz w:val="24"/>
          <w:szCs w:val="24"/>
        </w:rPr>
        <w:t>Dionisio Ocotlán</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42892C65" w14:textId="77777777" w:rsidR="001735C7" w:rsidRPr="001735C7" w:rsidRDefault="0034231A" w:rsidP="009A400D">
      <w:pPr>
        <w:pStyle w:val="Prrafodelista"/>
        <w:spacing w:after="120" w:line="276" w:lineRule="auto"/>
        <w:ind w:left="284"/>
        <w:rPr>
          <w:rFonts w:ascii="Arial" w:hAnsi="Arial" w:cs="Arial"/>
          <w:b/>
          <w:sz w:val="24"/>
          <w:szCs w:val="24"/>
        </w:rPr>
      </w:pPr>
      <w:r w:rsidRPr="001735C7">
        <w:rPr>
          <w:rFonts w:ascii="Arial" w:hAnsi="Arial" w:cs="Arial"/>
          <w:b/>
          <w:sz w:val="24"/>
          <w:szCs w:val="24"/>
        </w:rPr>
        <w:t xml:space="preserve">A) ACTOS PREVIOS </w:t>
      </w:r>
    </w:p>
    <w:p w14:paraId="715F3C89" w14:textId="77777777" w:rsidR="001735C7" w:rsidRPr="001735C7" w:rsidRDefault="0034231A" w:rsidP="001735C7">
      <w:pPr>
        <w:spacing w:after="120" w:line="276" w:lineRule="auto"/>
        <w:rPr>
          <w:rFonts w:ascii="Arial" w:hAnsi="Arial" w:cs="Arial"/>
          <w:sz w:val="24"/>
          <w:szCs w:val="24"/>
        </w:rPr>
      </w:pPr>
      <w:r w:rsidRPr="001735C7">
        <w:rPr>
          <w:rFonts w:ascii="Arial" w:hAnsi="Arial" w:cs="Arial"/>
          <w:sz w:val="24"/>
          <w:szCs w:val="24"/>
        </w:rPr>
        <w:t>En este municipio no realizan actos previos a la elección.</w:t>
      </w:r>
    </w:p>
    <w:p w14:paraId="048E0B09" w14:textId="77777777" w:rsidR="001735C7" w:rsidRPr="001735C7" w:rsidRDefault="0034231A" w:rsidP="009A400D">
      <w:pPr>
        <w:pStyle w:val="Prrafodelista"/>
        <w:spacing w:after="120" w:line="276" w:lineRule="auto"/>
        <w:ind w:left="142"/>
        <w:rPr>
          <w:rFonts w:ascii="Arial" w:hAnsi="Arial" w:cs="Arial"/>
          <w:b/>
          <w:sz w:val="24"/>
          <w:szCs w:val="24"/>
        </w:rPr>
      </w:pPr>
      <w:r w:rsidRPr="001735C7">
        <w:rPr>
          <w:rFonts w:ascii="Arial" w:hAnsi="Arial" w:cs="Arial"/>
          <w:b/>
          <w:sz w:val="24"/>
          <w:szCs w:val="24"/>
        </w:rPr>
        <w:t xml:space="preserve"> B) ASAMBLEA DE ELECCIÓN </w:t>
      </w:r>
    </w:p>
    <w:p w14:paraId="4782474C" w14:textId="77777777" w:rsidR="009A400D" w:rsidRDefault="009A400D" w:rsidP="009A400D">
      <w:pPr>
        <w:pStyle w:val="Prrafodelista"/>
        <w:spacing w:after="120" w:line="276" w:lineRule="auto"/>
        <w:ind w:left="0"/>
        <w:rPr>
          <w:rFonts w:ascii="Arial" w:hAnsi="Arial" w:cs="Arial"/>
          <w:sz w:val="24"/>
          <w:szCs w:val="24"/>
        </w:rPr>
      </w:pPr>
      <w:r w:rsidRPr="009A400D">
        <w:rPr>
          <w:rFonts w:ascii="Arial" w:hAnsi="Arial" w:cs="Arial"/>
          <w:sz w:val="24"/>
          <w:szCs w:val="24"/>
        </w:rPr>
        <w:t xml:space="preserve">La elección de las autoridades se realiza conforme a las siguientes reglas: </w:t>
      </w:r>
    </w:p>
    <w:p w14:paraId="57F9DD98" w14:textId="27B70722" w:rsidR="009A400D" w:rsidRDefault="009A400D" w:rsidP="009A400D">
      <w:pPr>
        <w:pStyle w:val="Prrafodelista"/>
        <w:numPr>
          <w:ilvl w:val="0"/>
          <w:numId w:val="39"/>
        </w:numPr>
        <w:spacing w:after="120" w:line="276" w:lineRule="auto"/>
        <w:ind w:left="851" w:hanging="578"/>
        <w:rPr>
          <w:rFonts w:ascii="Arial" w:hAnsi="Arial" w:cs="Arial"/>
          <w:sz w:val="24"/>
          <w:szCs w:val="24"/>
        </w:rPr>
      </w:pPr>
      <w:r w:rsidRPr="009A400D">
        <w:rPr>
          <w:rFonts w:ascii="Arial" w:hAnsi="Arial" w:cs="Arial"/>
          <w:sz w:val="24"/>
          <w:szCs w:val="24"/>
        </w:rPr>
        <w:t xml:space="preserve">El presidente (a) y síndico (a) municipal emiten la convocatoria para la Asamblea de elección, en caso de no hacerlo la emite la Alcaldía Municipal. </w:t>
      </w:r>
    </w:p>
    <w:p w14:paraId="148A3364" w14:textId="34CA37D3" w:rsidR="009A400D" w:rsidRDefault="009A400D" w:rsidP="009A400D">
      <w:pPr>
        <w:pStyle w:val="Prrafodelista"/>
        <w:numPr>
          <w:ilvl w:val="0"/>
          <w:numId w:val="39"/>
        </w:numPr>
        <w:spacing w:after="120" w:line="276" w:lineRule="auto"/>
        <w:ind w:left="851" w:hanging="578"/>
        <w:rPr>
          <w:rFonts w:ascii="Arial" w:hAnsi="Arial" w:cs="Arial"/>
          <w:sz w:val="24"/>
          <w:szCs w:val="24"/>
        </w:rPr>
      </w:pPr>
      <w:r w:rsidRPr="009A400D">
        <w:rPr>
          <w:rFonts w:ascii="Arial" w:hAnsi="Arial" w:cs="Arial"/>
          <w:sz w:val="24"/>
          <w:szCs w:val="24"/>
        </w:rPr>
        <w:t xml:space="preserve">La convocatoria se da a conocer por micrófono, así también se elaboran citatorios que son entregados a través del Mayor del Presidente Municipal. </w:t>
      </w:r>
    </w:p>
    <w:p w14:paraId="48D2A6AD" w14:textId="44E55E59" w:rsidR="009A400D" w:rsidRPr="009A400D" w:rsidRDefault="009A400D" w:rsidP="009A400D">
      <w:pPr>
        <w:pStyle w:val="Prrafodelista"/>
        <w:numPr>
          <w:ilvl w:val="0"/>
          <w:numId w:val="39"/>
        </w:numPr>
        <w:spacing w:after="120" w:line="276" w:lineRule="auto"/>
        <w:ind w:left="851" w:hanging="578"/>
        <w:rPr>
          <w:rFonts w:ascii="Arial" w:hAnsi="Arial" w:cs="Arial"/>
          <w:sz w:val="24"/>
          <w:szCs w:val="24"/>
        </w:rPr>
      </w:pPr>
      <w:r w:rsidRPr="009A400D">
        <w:rPr>
          <w:rFonts w:ascii="Arial" w:hAnsi="Arial" w:cs="Arial"/>
          <w:sz w:val="24"/>
          <w:szCs w:val="24"/>
        </w:rPr>
        <w:t xml:space="preserve">Se convoca a hombres, mujeres, personas avecindadas, originarias del municipio, habitantes de la Cabecera Municipal y la Agencia de Policía. </w:t>
      </w:r>
    </w:p>
    <w:p w14:paraId="77C8D888" w14:textId="77777777" w:rsidR="009A400D" w:rsidRDefault="009A400D" w:rsidP="009A400D">
      <w:pPr>
        <w:pStyle w:val="Prrafodelista"/>
        <w:numPr>
          <w:ilvl w:val="0"/>
          <w:numId w:val="39"/>
        </w:numPr>
        <w:spacing w:after="120" w:line="276" w:lineRule="auto"/>
        <w:ind w:left="851" w:hanging="578"/>
        <w:rPr>
          <w:rFonts w:ascii="Arial" w:hAnsi="Arial" w:cs="Arial"/>
          <w:sz w:val="24"/>
          <w:szCs w:val="24"/>
        </w:rPr>
      </w:pPr>
      <w:r w:rsidRPr="009A400D">
        <w:rPr>
          <w:rFonts w:ascii="Arial" w:hAnsi="Arial" w:cs="Arial"/>
          <w:sz w:val="24"/>
          <w:szCs w:val="24"/>
        </w:rPr>
        <w:t xml:space="preserve"> La Asamblea Comunitaria se lleva a cabo en la sala de juntas en la Cabecera Municipal. </w:t>
      </w:r>
      <w:r>
        <w:rPr>
          <w:rFonts w:ascii="Arial" w:hAnsi="Arial" w:cs="Arial"/>
          <w:sz w:val="24"/>
          <w:szCs w:val="24"/>
        </w:rPr>
        <w:t xml:space="preserve"> </w:t>
      </w:r>
    </w:p>
    <w:p w14:paraId="41EFFC5C" w14:textId="7B7E666B" w:rsidR="009A400D" w:rsidRPr="009A400D" w:rsidRDefault="009A400D" w:rsidP="009A400D">
      <w:pPr>
        <w:pStyle w:val="Prrafodelista"/>
        <w:numPr>
          <w:ilvl w:val="0"/>
          <w:numId w:val="39"/>
        </w:numPr>
        <w:spacing w:after="120" w:line="276" w:lineRule="auto"/>
        <w:ind w:left="851" w:hanging="578"/>
        <w:rPr>
          <w:rFonts w:ascii="Arial" w:hAnsi="Arial" w:cs="Arial"/>
          <w:sz w:val="24"/>
          <w:szCs w:val="24"/>
        </w:rPr>
      </w:pPr>
      <w:r w:rsidRPr="009A400D">
        <w:rPr>
          <w:rFonts w:ascii="Arial" w:hAnsi="Arial" w:cs="Arial"/>
          <w:sz w:val="24"/>
          <w:szCs w:val="24"/>
        </w:rPr>
        <w:t xml:space="preserve">La Mesa de Debates es el órgano coordinador que conduce el desarrollo de la elección de manera libre y autónoma hasta su conclusión. </w:t>
      </w:r>
    </w:p>
    <w:p w14:paraId="5EF608EF" w14:textId="50EE9105" w:rsidR="009A400D" w:rsidRDefault="009A400D" w:rsidP="009A400D">
      <w:pPr>
        <w:pStyle w:val="Prrafodelista"/>
        <w:numPr>
          <w:ilvl w:val="0"/>
          <w:numId w:val="39"/>
        </w:numPr>
        <w:spacing w:after="120" w:line="276" w:lineRule="auto"/>
        <w:ind w:left="851" w:hanging="578"/>
        <w:rPr>
          <w:rFonts w:ascii="Arial" w:hAnsi="Arial" w:cs="Arial"/>
          <w:sz w:val="24"/>
          <w:szCs w:val="24"/>
        </w:rPr>
      </w:pPr>
      <w:r w:rsidRPr="009A400D">
        <w:rPr>
          <w:rFonts w:ascii="Arial" w:hAnsi="Arial" w:cs="Arial"/>
          <w:sz w:val="24"/>
          <w:szCs w:val="24"/>
        </w:rPr>
        <w:t xml:space="preserve">La Asamblea de elección es presidida por la Mesa de los Debates, los candidatos y candidatas se presentan tradicionalmente por medio de ternas, sin embargo, también se ha realizado por quintetas y nominación popular. La ciudadanía emite su voto a mano alzada. </w:t>
      </w:r>
    </w:p>
    <w:p w14:paraId="5FCB3970" w14:textId="52402A81" w:rsidR="009A400D" w:rsidRDefault="009A400D" w:rsidP="009A400D">
      <w:pPr>
        <w:pStyle w:val="Prrafodelista"/>
        <w:numPr>
          <w:ilvl w:val="0"/>
          <w:numId w:val="39"/>
        </w:numPr>
        <w:spacing w:after="120" w:line="276" w:lineRule="auto"/>
        <w:ind w:left="851" w:hanging="578"/>
        <w:rPr>
          <w:rFonts w:ascii="Arial" w:hAnsi="Arial" w:cs="Arial"/>
          <w:sz w:val="24"/>
          <w:szCs w:val="24"/>
        </w:rPr>
      </w:pPr>
      <w:r w:rsidRPr="009A400D">
        <w:rPr>
          <w:rFonts w:ascii="Arial" w:hAnsi="Arial" w:cs="Arial"/>
          <w:sz w:val="24"/>
          <w:szCs w:val="24"/>
        </w:rPr>
        <w:t xml:space="preserve">Tradicionalmente participan en la elección las y los ciudadanos originarios (as) y avecindadas (os) que habiten en la Cabecera Municipal y en la Agencia de Policía. Todas con derecho a votar y ser votadas. </w:t>
      </w:r>
    </w:p>
    <w:p w14:paraId="236A32A3" w14:textId="58C6FC27" w:rsidR="009A400D" w:rsidRDefault="009A400D" w:rsidP="009A400D">
      <w:pPr>
        <w:pStyle w:val="Prrafodelista"/>
        <w:numPr>
          <w:ilvl w:val="0"/>
          <w:numId w:val="39"/>
        </w:numPr>
        <w:spacing w:after="120" w:line="276" w:lineRule="auto"/>
        <w:ind w:left="851" w:hanging="578"/>
        <w:rPr>
          <w:rFonts w:ascii="Arial" w:hAnsi="Arial" w:cs="Arial"/>
          <w:sz w:val="24"/>
          <w:szCs w:val="24"/>
        </w:rPr>
      </w:pPr>
      <w:r w:rsidRPr="009A400D">
        <w:rPr>
          <w:rFonts w:ascii="Arial" w:hAnsi="Arial" w:cs="Arial"/>
          <w:sz w:val="24"/>
          <w:szCs w:val="24"/>
        </w:rPr>
        <w:t xml:space="preserve">Se levanta el acta correspondiente en el que consta la integración del Ayuntamiento electo, en la que firman y sellan las Autoridades municipales en función, la Mesa de los Debates y en una lista anexa, ciudadanía asistente. </w:t>
      </w:r>
    </w:p>
    <w:p w14:paraId="318B0B2C" w14:textId="292DBABD" w:rsidR="00F12547" w:rsidRDefault="009A400D" w:rsidP="009A400D">
      <w:pPr>
        <w:pStyle w:val="Prrafodelista"/>
        <w:numPr>
          <w:ilvl w:val="0"/>
          <w:numId w:val="39"/>
        </w:numPr>
        <w:spacing w:after="120" w:line="276" w:lineRule="auto"/>
        <w:ind w:left="851" w:hanging="578"/>
        <w:rPr>
          <w:rFonts w:ascii="Arial" w:hAnsi="Arial" w:cs="Arial"/>
          <w:sz w:val="24"/>
          <w:szCs w:val="24"/>
        </w:rPr>
      </w:pPr>
      <w:r w:rsidRPr="009A400D">
        <w:rPr>
          <w:rFonts w:ascii="Arial" w:hAnsi="Arial" w:cs="Arial"/>
          <w:sz w:val="24"/>
          <w:szCs w:val="24"/>
        </w:rPr>
        <w:t>La documentación se remite al Instituto Estatal Electoral y de Participación Ciudadana de Oaxaca.</w:t>
      </w:r>
    </w:p>
    <w:p w14:paraId="7F1F7F98" w14:textId="5E3E1601" w:rsidR="00A426C6" w:rsidRDefault="00A426C6" w:rsidP="00695474">
      <w:pPr>
        <w:spacing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9A400D">
        <w:rPr>
          <w:rFonts w:ascii="Arial" w:hAnsi="Arial" w:cs="Arial"/>
          <w:sz w:val="24"/>
          <w:szCs w:val="24"/>
        </w:rPr>
        <w:t>401</w:t>
      </w:r>
      <w:r w:rsidRPr="00BB7232">
        <w:rPr>
          <w:rFonts w:ascii="Arial" w:hAnsi="Arial" w:cs="Arial"/>
          <w:sz w:val="24"/>
          <w:szCs w:val="24"/>
        </w:rPr>
        <w:t xml:space="preserve">/2022 que </w:t>
      </w:r>
      <w:r w:rsidRPr="00BB7232">
        <w:rPr>
          <w:rFonts w:ascii="Arial" w:hAnsi="Arial" w:cs="Arial"/>
          <w:sz w:val="24"/>
          <w:szCs w:val="24"/>
        </w:rPr>
        <w:lastRenderedPageBreak/>
        <w:t xml:space="preserve">identifica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184839">
        <w:rPr>
          <w:rFonts w:ascii="Arial" w:hAnsi="Arial" w:cs="Arial"/>
          <w:sz w:val="24"/>
          <w:szCs w:val="24"/>
        </w:rPr>
        <w:t>San</w:t>
      </w:r>
      <w:r w:rsidR="009A400D">
        <w:rPr>
          <w:rFonts w:ascii="Arial" w:hAnsi="Arial" w:cs="Arial"/>
          <w:sz w:val="24"/>
          <w:szCs w:val="24"/>
        </w:rPr>
        <w:t xml:space="preserve"> Dionisio Ocotlán</w:t>
      </w:r>
      <w:r w:rsidRPr="00BB7232">
        <w:rPr>
          <w:rFonts w:ascii="Arial" w:hAnsi="Arial" w:cs="Arial"/>
          <w:sz w:val="24"/>
          <w:szCs w:val="24"/>
        </w:rPr>
        <w:t>, Oaxaca.</w:t>
      </w:r>
    </w:p>
    <w:p w14:paraId="766EF86E" w14:textId="29A4D0E8" w:rsidR="00A426C6" w:rsidRDefault="00A426C6" w:rsidP="00695474">
      <w:pPr>
        <w:spacing w:line="276" w:lineRule="auto"/>
        <w:rPr>
          <w:rFonts w:ascii="Arial" w:hAnsi="Arial" w:cs="Arial"/>
          <w:sz w:val="24"/>
          <w:szCs w:val="24"/>
        </w:rPr>
      </w:pPr>
      <w:r w:rsidRPr="00BB7232">
        <w:rPr>
          <w:rFonts w:ascii="Arial" w:hAnsi="Arial" w:cs="Arial"/>
          <w:sz w:val="24"/>
          <w:szCs w:val="24"/>
        </w:rPr>
        <w:t xml:space="preserve">En cumplimiento a las reglas de elección, la convocatoria a la Asamblea electiva, se dio a conocer </w:t>
      </w:r>
      <w:r w:rsidR="001735C7">
        <w:rPr>
          <w:rFonts w:ascii="Arial" w:hAnsi="Arial" w:cs="Arial"/>
          <w:sz w:val="24"/>
          <w:szCs w:val="24"/>
        </w:rPr>
        <w:t xml:space="preserve">fijándose </w:t>
      </w:r>
      <w:r w:rsidR="00D94CEE">
        <w:rPr>
          <w:rFonts w:ascii="Arial" w:hAnsi="Arial" w:cs="Arial"/>
          <w:sz w:val="24"/>
          <w:szCs w:val="24"/>
        </w:rPr>
        <w:t xml:space="preserve">en los lugares más vistos </w:t>
      </w:r>
      <w:r w:rsidR="001735C7">
        <w:rPr>
          <w:rFonts w:ascii="Arial" w:hAnsi="Arial" w:cs="Arial"/>
          <w:sz w:val="24"/>
          <w:szCs w:val="24"/>
        </w:rPr>
        <w:t xml:space="preserve">de la comunidad,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44AEA065" w14:textId="533C88AB" w:rsidR="00695474" w:rsidRDefault="00866992" w:rsidP="007116CE">
      <w:pPr>
        <w:spacing w:line="276" w:lineRule="auto"/>
        <w:rPr>
          <w:rFonts w:ascii="Arial" w:hAnsi="Arial" w:cs="Arial"/>
          <w:sz w:val="24"/>
          <w:szCs w:val="24"/>
        </w:rPr>
      </w:pPr>
      <w:r>
        <w:rPr>
          <w:rFonts w:ascii="Arial" w:hAnsi="Arial" w:cs="Arial"/>
          <w:sz w:val="24"/>
          <w:szCs w:val="24"/>
        </w:rPr>
        <w:t xml:space="preserve">El día </w:t>
      </w:r>
      <w:r w:rsidR="00D94CEE">
        <w:rPr>
          <w:rFonts w:ascii="Arial" w:hAnsi="Arial" w:cs="Arial"/>
          <w:sz w:val="24"/>
          <w:szCs w:val="24"/>
        </w:rPr>
        <w:t>25</w:t>
      </w:r>
      <w:r>
        <w:rPr>
          <w:rFonts w:ascii="Arial" w:hAnsi="Arial" w:cs="Arial"/>
          <w:sz w:val="24"/>
          <w:szCs w:val="24"/>
        </w:rPr>
        <w:t xml:space="preserve"> de </w:t>
      </w:r>
      <w:r w:rsidR="00D94CEE">
        <w:rPr>
          <w:rFonts w:ascii="Arial" w:hAnsi="Arial" w:cs="Arial"/>
          <w:sz w:val="24"/>
          <w:szCs w:val="24"/>
        </w:rPr>
        <w:t xml:space="preserve">septiembre </w:t>
      </w:r>
      <w:r>
        <w:rPr>
          <w:rFonts w:ascii="Arial" w:hAnsi="Arial" w:cs="Arial"/>
          <w:sz w:val="24"/>
          <w:szCs w:val="24"/>
        </w:rPr>
        <w:t>de 202</w:t>
      </w:r>
      <w:r w:rsidR="00695474">
        <w:rPr>
          <w:rFonts w:ascii="Arial" w:hAnsi="Arial" w:cs="Arial"/>
          <w:sz w:val="24"/>
          <w:szCs w:val="24"/>
        </w:rPr>
        <w:t>2</w:t>
      </w:r>
      <w:r>
        <w:rPr>
          <w:rFonts w:ascii="Arial" w:hAnsi="Arial" w:cs="Arial"/>
          <w:sz w:val="24"/>
          <w:szCs w:val="24"/>
        </w:rPr>
        <w:t xml:space="preserve"> se llevó </w:t>
      </w:r>
      <w:r w:rsidR="005227C7">
        <w:rPr>
          <w:rFonts w:ascii="Arial" w:hAnsi="Arial" w:cs="Arial"/>
          <w:sz w:val="24"/>
          <w:szCs w:val="24"/>
        </w:rPr>
        <w:t>a cabo</w:t>
      </w:r>
      <w:r>
        <w:rPr>
          <w:rFonts w:ascii="Arial" w:hAnsi="Arial" w:cs="Arial"/>
          <w:sz w:val="24"/>
          <w:szCs w:val="24"/>
        </w:rPr>
        <w:t xml:space="preserve"> </w:t>
      </w:r>
      <w:r w:rsidR="00D94CEE">
        <w:rPr>
          <w:rFonts w:ascii="Arial" w:hAnsi="Arial" w:cs="Arial"/>
          <w:sz w:val="24"/>
          <w:szCs w:val="24"/>
        </w:rPr>
        <w:t xml:space="preserve">la Asamblea General Comunitaria </w:t>
      </w:r>
      <w:r w:rsidR="00695474">
        <w:rPr>
          <w:rFonts w:ascii="Arial" w:hAnsi="Arial" w:cs="Arial"/>
          <w:sz w:val="24"/>
          <w:szCs w:val="24"/>
        </w:rPr>
        <w:t xml:space="preserve">para la </w:t>
      </w:r>
      <w:r w:rsidR="007116CE">
        <w:rPr>
          <w:rFonts w:ascii="Arial" w:hAnsi="Arial" w:cs="Arial"/>
          <w:sz w:val="24"/>
          <w:szCs w:val="24"/>
        </w:rPr>
        <w:t>Elección</w:t>
      </w:r>
      <w:r w:rsidR="00695474">
        <w:rPr>
          <w:rFonts w:ascii="Arial" w:hAnsi="Arial" w:cs="Arial"/>
          <w:sz w:val="24"/>
          <w:szCs w:val="24"/>
        </w:rPr>
        <w:t xml:space="preserve"> de la Nueva Autoridades Municipales </w:t>
      </w:r>
      <w:r w:rsidR="007116CE">
        <w:rPr>
          <w:rFonts w:ascii="Arial" w:hAnsi="Arial" w:cs="Arial"/>
          <w:sz w:val="24"/>
          <w:szCs w:val="24"/>
        </w:rPr>
        <w:t xml:space="preserve">para el trienio 2023-2025, </w:t>
      </w:r>
      <w:r w:rsidR="00695474" w:rsidRPr="007773B2">
        <w:rPr>
          <w:rFonts w:ascii="Arial" w:hAnsi="Arial" w:cs="Arial"/>
          <w:sz w:val="24"/>
          <w:szCs w:val="24"/>
        </w:rPr>
        <w:t xml:space="preserve">una vez realizado el pase de lista, se declaró la existencia del quórum legal con </w:t>
      </w:r>
      <w:r w:rsidR="00D94CEE">
        <w:rPr>
          <w:rFonts w:ascii="Arial" w:hAnsi="Arial" w:cs="Arial"/>
          <w:b/>
          <w:sz w:val="24"/>
          <w:szCs w:val="24"/>
        </w:rPr>
        <w:t xml:space="preserve">342 </w:t>
      </w:r>
      <w:r w:rsidR="00695474" w:rsidRPr="001B2635">
        <w:rPr>
          <w:rFonts w:ascii="Arial" w:hAnsi="Arial" w:cs="Arial"/>
          <w:b/>
          <w:bCs/>
          <w:sz w:val="24"/>
          <w:szCs w:val="24"/>
        </w:rPr>
        <w:t>asambleístas</w:t>
      </w:r>
      <w:r w:rsidR="00695474">
        <w:rPr>
          <w:rFonts w:ascii="Arial" w:hAnsi="Arial" w:cs="Arial"/>
          <w:sz w:val="24"/>
          <w:szCs w:val="24"/>
        </w:rPr>
        <w:t xml:space="preserve"> </w:t>
      </w:r>
      <w:r w:rsidR="00695474" w:rsidRPr="007773B2">
        <w:rPr>
          <w:rFonts w:ascii="Arial" w:hAnsi="Arial" w:cs="Arial"/>
          <w:b/>
          <w:bCs/>
          <w:sz w:val="24"/>
          <w:szCs w:val="24"/>
        </w:rPr>
        <w:t>de los cuales</w:t>
      </w:r>
      <w:r w:rsidR="00695474">
        <w:rPr>
          <w:rFonts w:ascii="Arial" w:hAnsi="Arial" w:cs="Arial"/>
          <w:b/>
          <w:bCs/>
          <w:sz w:val="24"/>
          <w:szCs w:val="24"/>
        </w:rPr>
        <w:t xml:space="preserve"> </w:t>
      </w:r>
      <w:r w:rsidR="007116CE">
        <w:rPr>
          <w:rFonts w:ascii="Arial" w:hAnsi="Arial" w:cs="Arial"/>
          <w:b/>
          <w:bCs/>
          <w:sz w:val="24"/>
          <w:szCs w:val="24"/>
        </w:rPr>
        <w:t>1</w:t>
      </w:r>
      <w:r w:rsidR="00D94CEE">
        <w:rPr>
          <w:rFonts w:ascii="Arial" w:hAnsi="Arial" w:cs="Arial"/>
          <w:b/>
          <w:bCs/>
          <w:sz w:val="24"/>
          <w:szCs w:val="24"/>
        </w:rPr>
        <w:t>66</w:t>
      </w:r>
      <w:r w:rsidR="00695474" w:rsidRPr="007773B2">
        <w:rPr>
          <w:rFonts w:ascii="Arial" w:hAnsi="Arial" w:cs="Arial"/>
          <w:b/>
          <w:bCs/>
          <w:sz w:val="24"/>
          <w:szCs w:val="24"/>
        </w:rPr>
        <w:t xml:space="preserve"> fueron hombres y</w:t>
      </w:r>
      <w:r w:rsidR="00695474">
        <w:rPr>
          <w:rFonts w:ascii="Arial" w:hAnsi="Arial" w:cs="Arial"/>
          <w:b/>
          <w:bCs/>
          <w:sz w:val="24"/>
          <w:szCs w:val="24"/>
        </w:rPr>
        <w:t xml:space="preserve"> </w:t>
      </w:r>
      <w:r w:rsidR="00D94CEE">
        <w:rPr>
          <w:rFonts w:ascii="Arial" w:hAnsi="Arial" w:cs="Arial"/>
          <w:b/>
          <w:bCs/>
          <w:sz w:val="24"/>
          <w:szCs w:val="24"/>
        </w:rPr>
        <w:t>176</w:t>
      </w:r>
      <w:r w:rsidR="00695474">
        <w:rPr>
          <w:rFonts w:ascii="Arial" w:hAnsi="Arial" w:cs="Arial"/>
          <w:b/>
          <w:bCs/>
          <w:sz w:val="24"/>
          <w:szCs w:val="24"/>
        </w:rPr>
        <w:t xml:space="preserve"> </w:t>
      </w:r>
      <w:r w:rsidR="00695474" w:rsidRPr="007773B2">
        <w:rPr>
          <w:rFonts w:ascii="Arial" w:hAnsi="Arial" w:cs="Arial"/>
          <w:b/>
          <w:bCs/>
          <w:sz w:val="24"/>
          <w:szCs w:val="24"/>
        </w:rPr>
        <w:t xml:space="preserve">mujeres; </w:t>
      </w:r>
      <w:r w:rsidR="00695474" w:rsidRPr="007773B2">
        <w:rPr>
          <w:rFonts w:ascii="Arial" w:hAnsi="Arial" w:cs="Arial"/>
          <w:sz w:val="24"/>
          <w:szCs w:val="24"/>
        </w:rPr>
        <w:t>en seguida</w:t>
      </w:r>
      <w:r w:rsidR="00695474" w:rsidRPr="007773B2">
        <w:rPr>
          <w:rFonts w:ascii="Arial" w:hAnsi="Arial" w:cs="Arial"/>
          <w:bCs/>
          <w:sz w:val="24"/>
          <w:szCs w:val="24"/>
        </w:rPr>
        <w:t xml:space="preserve"> </w:t>
      </w:r>
      <w:r w:rsidR="00695474">
        <w:rPr>
          <w:rFonts w:ascii="Arial" w:hAnsi="Arial" w:cs="Arial"/>
          <w:bCs/>
          <w:sz w:val="24"/>
          <w:szCs w:val="24"/>
        </w:rPr>
        <w:t>el Presidente Municipal instaló la asamblea, procedi</w:t>
      </w:r>
      <w:r w:rsidR="009F1D48">
        <w:rPr>
          <w:rFonts w:ascii="Arial" w:hAnsi="Arial" w:cs="Arial"/>
          <w:bCs/>
          <w:sz w:val="24"/>
          <w:szCs w:val="24"/>
        </w:rPr>
        <w:t>endo</w:t>
      </w:r>
      <w:r w:rsidR="00695474">
        <w:rPr>
          <w:rFonts w:ascii="Arial" w:hAnsi="Arial" w:cs="Arial"/>
          <w:bCs/>
          <w:sz w:val="24"/>
          <w:szCs w:val="24"/>
        </w:rPr>
        <w:t xml:space="preserve"> </w:t>
      </w:r>
      <w:r w:rsidR="00695474" w:rsidRPr="007773B2">
        <w:rPr>
          <w:rFonts w:ascii="Arial" w:hAnsi="Arial" w:cs="Arial"/>
          <w:bCs/>
          <w:sz w:val="24"/>
          <w:szCs w:val="24"/>
        </w:rPr>
        <w:t xml:space="preserve">al nombramiento de los integrantes de </w:t>
      </w:r>
      <w:r w:rsidR="00695474">
        <w:rPr>
          <w:rFonts w:ascii="Arial" w:hAnsi="Arial" w:cs="Arial"/>
          <w:bCs/>
          <w:sz w:val="24"/>
          <w:szCs w:val="24"/>
        </w:rPr>
        <w:t xml:space="preserve">la </w:t>
      </w:r>
      <w:r w:rsidR="00695474" w:rsidRPr="007773B2">
        <w:rPr>
          <w:rFonts w:ascii="Arial" w:hAnsi="Arial" w:cs="Arial"/>
          <w:bCs/>
          <w:sz w:val="24"/>
          <w:szCs w:val="24"/>
        </w:rPr>
        <w:t>M</w:t>
      </w:r>
      <w:r w:rsidR="00695474" w:rsidRPr="007773B2">
        <w:rPr>
          <w:rFonts w:ascii="Arial" w:hAnsi="Arial" w:cs="Arial"/>
          <w:sz w:val="24"/>
          <w:szCs w:val="24"/>
        </w:rPr>
        <w:t xml:space="preserve">esa de los Debates, la cual se integró con </w:t>
      </w:r>
      <w:r w:rsidR="00695474">
        <w:rPr>
          <w:rFonts w:ascii="Arial" w:hAnsi="Arial" w:cs="Arial"/>
          <w:sz w:val="24"/>
          <w:szCs w:val="24"/>
        </w:rPr>
        <w:t>un Presidente, un Secretario y dos Escrutadores.</w:t>
      </w:r>
    </w:p>
    <w:p w14:paraId="5453D752" w14:textId="636BB197" w:rsidR="0035363E" w:rsidRDefault="0035363E" w:rsidP="007116CE">
      <w:pPr>
        <w:spacing w:line="276" w:lineRule="auto"/>
        <w:rPr>
          <w:rFonts w:ascii="Arial" w:hAnsi="Arial" w:cs="Arial"/>
          <w:sz w:val="24"/>
          <w:szCs w:val="24"/>
        </w:rPr>
      </w:pPr>
      <w:r>
        <w:rPr>
          <w:rFonts w:ascii="Arial" w:hAnsi="Arial" w:cs="Arial"/>
          <w:sz w:val="24"/>
          <w:szCs w:val="24"/>
        </w:rPr>
        <w:t>Instalada la Mesa de los Debates</w:t>
      </w:r>
      <w:r w:rsidR="000731C7">
        <w:rPr>
          <w:rFonts w:ascii="Arial" w:hAnsi="Arial" w:cs="Arial"/>
          <w:sz w:val="24"/>
          <w:szCs w:val="24"/>
        </w:rPr>
        <w:t>,</w:t>
      </w:r>
      <w:r>
        <w:rPr>
          <w:rFonts w:ascii="Arial" w:hAnsi="Arial" w:cs="Arial"/>
          <w:sz w:val="24"/>
          <w:szCs w:val="24"/>
        </w:rPr>
        <w:t xml:space="preserve"> el Presidente Municipal y los integrantes de su </w:t>
      </w:r>
      <w:r w:rsidR="00714451">
        <w:rPr>
          <w:rFonts w:ascii="Arial" w:hAnsi="Arial" w:cs="Arial"/>
          <w:sz w:val="24"/>
          <w:szCs w:val="24"/>
        </w:rPr>
        <w:t>C</w:t>
      </w:r>
      <w:r>
        <w:rPr>
          <w:rFonts w:ascii="Arial" w:hAnsi="Arial" w:cs="Arial"/>
          <w:sz w:val="24"/>
          <w:szCs w:val="24"/>
        </w:rPr>
        <w:t>abildo se retiraron de la mesa y se integraron a la Asamblea como personas de la comunidad, ya que a partir de ese momento la elección y su método qued</w:t>
      </w:r>
      <w:r w:rsidR="00CD10B2">
        <w:rPr>
          <w:rFonts w:ascii="Arial" w:hAnsi="Arial" w:cs="Arial"/>
          <w:sz w:val="24"/>
          <w:szCs w:val="24"/>
        </w:rPr>
        <w:t>ó</w:t>
      </w:r>
      <w:r>
        <w:rPr>
          <w:rFonts w:ascii="Arial" w:hAnsi="Arial" w:cs="Arial"/>
          <w:sz w:val="24"/>
          <w:szCs w:val="24"/>
        </w:rPr>
        <w:t xml:space="preserve"> a cargo única y exclusivamente de la Mesa de los Debates. </w:t>
      </w:r>
    </w:p>
    <w:p w14:paraId="0A6E96D0" w14:textId="5FD438A2" w:rsidR="00D94CEE" w:rsidRDefault="009C2ED0" w:rsidP="007116CE">
      <w:pPr>
        <w:spacing w:line="276" w:lineRule="auto"/>
        <w:rPr>
          <w:rFonts w:ascii="Arial" w:hAnsi="Arial" w:cs="Arial"/>
          <w:sz w:val="24"/>
          <w:szCs w:val="24"/>
        </w:rPr>
      </w:pPr>
      <w:r>
        <w:rPr>
          <w:rFonts w:ascii="Arial" w:hAnsi="Arial" w:cs="Arial"/>
          <w:sz w:val="24"/>
          <w:szCs w:val="24"/>
        </w:rPr>
        <w:t xml:space="preserve">Continuado con el punto seis </w:t>
      </w:r>
      <w:r w:rsidRPr="003F7264">
        <w:rPr>
          <w:rFonts w:ascii="Arial" w:hAnsi="Arial" w:cs="Arial"/>
          <w:sz w:val="24"/>
          <w:szCs w:val="24"/>
        </w:rPr>
        <w:t xml:space="preserve">del </w:t>
      </w:r>
      <w:r w:rsidR="00714451">
        <w:rPr>
          <w:rFonts w:ascii="Arial" w:hAnsi="Arial" w:cs="Arial"/>
          <w:sz w:val="24"/>
          <w:szCs w:val="24"/>
        </w:rPr>
        <w:t>O</w:t>
      </w:r>
      <w:r w:rsidRPr="003F7264">
        <w:rPr>
          <w:rFonts w:ascii="Arial" w:hAnsi="Arial" w:cs="Arial"/>
          <w:sz w:val="24"/>
          <w:szCs w:val="24"/>
        </w:rPr>
        <w:t xml:space="preserve">rden del </w:t>
      </w:r>
      <w:r w:rsidR="00714451">
        <w:rPr>
          <w:rFonts w:ascii="Arial" w:hAnsi="Arial" w:cs="Arial"/>
          <w:sz w:val="24"/>
          <w:szCs w:val="24"/>
        </w:rPr>
        <w:t>D</w:t>
      </w:r>
      <w:r w:rsidRPr="003F7264">
        <w:rPr>
          <w:rFonts w:ascii="Arial" w:hAnsi="Arial" w:cs="Arial"/>
          <w:sz w:val="24"/>
          <w:szCs w:val="24"/>
        </w:rPr>
        <w:t xml:space="preserve">ía, </w:t>
      </w:r>
      <w:r>
        <w:rPr>
          <w:rFonts w:ascii="Arial" w:hAnsi="Arial" w:cs="Arial"/>
          <w:sz w:val="24"/>
          <w:szCs w:val="24"/>
        </w:rPr>
        <w:t>se llevó a cabo el</w:t>
      </w:r>
      <w:r w:rsidRPr="003F7264">
        <w:rPr>
          <w:rFonts w:ascii="Arial" w:hAnsi="Arial" w:cs="Arial"/>
          <w:sz w:val="24"/>
          <w:szCs w:val="24"/>
        </w:rPr>
        <w:t xml:space="preserve"> nombramiento de las personas que fungirán en las concejalías </w:t>
      </w:r>
      <w:r>
        <w:rPr>
          <w:rFonts w:ascii="Arial" w:hAnsi="Arial" w:cs="Arial"/>
          <w:sz w:val="24"/>
          <w:szCs w:val="24"/>
        </w:rPr>
        <w:t>para</w:t>
      </w:r>
      <w:r w:rsidRPr="003F7264">
        <w:rPr>
          <w:rFonts w:ascii="Arial" w:hAnsi="Arial" w:cs="Arial"/>
          <w:sz w:val="24"/>
          <w:szCs w:val="24"/>
        </w:rPr>
        <w:t xml:space="preserve"> el período del 1 de enero de 2023 al 31 de diciembre de 2025,</w:t>
      </w:r>
      <w:r w:rsidR="000731C7">
        <w:rPr>
          <w:rFonts w:ascii="Arial" w:hAnsi="Arial" w:cs="Arial"/>
          <w:sz w:val="24"/>
          <w:szCs w:val="24"/>
        </w:rPr>
        <w:t xml:space="preserve"> para lo cual, el Presidente de la Mesa de los Debates pregunto a la Asamblea si estaban de acuerdo que se eli</w:t>
      </w:r>
      <w:r w:rsidR="00C92331">
        <w:rPr>
          <w:rFonts w:ascii="Arial" w:hAnsi="Arial" w:cs="Arial"/>
          <w:sz w:val="24"/>
          <w:szCs w:val="24"/>
        </w:rPr>
        <w:t xml:space="preserve">gieran a las nuevas autoridades mediante el método tradicional; </w:t>
      </w:r>
      <w:r w:rsidR="00C92331" w:rsidRPr="00276CAE">
        <w:rPr>
          <w:rFonts w:ascii="Arial" w:hAnsi="Arial" w:cs="Arial"/>
          <w:b/>
          <w:bCs/>
          <w:sz w:val="24"/>
          <w:szCs w:val="24"/>
        </w:rPr>
        <w:t>por</w:t>
      </w:r>
      <w:r w:rsidR="008F2E1C" w:rsidRPr="00276CAE">
        <w:rPr>
          <w:rFonts w:ascii="Arial" w:hAnsi="Arial" w:cs="Arial"/>
          <w:b/>
          <w:bCs/>
          <w:sz w:val="24"/>
          <w:szCs w:val="24"/>
        </w:rPr>
        <w:t xml:space="preserve"> quintetas y a</w:t>
      </w:r>
      <w:r w:rsidR="008F2E1C">
        <w:rPr>
          <w:rFonts w:ascii="Arial" w:hAnsi="Arial" w:cs="Arial"/>
          <w:sz w:val="24"/>
          <w:szCs w:val="24"/>
        </w:rPr>
        <w:t xml:space="preserve"> </w:t>
      </w:r>
      <w:r w:rsidRPr="009C2ED0">
        <w:rPr>
          <w:rFonts w:ascii="Arial" w:hAnsi="Arial" w:cs="Arial"/>
          <w:b/>
          <w:bCs/>
          <w:sz w:val="24"/>
          <w:szCs w:val="24"/>
        </w:rPr>
        <w:t>mano alzada</w:t>
      </w:r>
      <w:r w:rsidR="00C92331">
        <w:rPr>
          <w:rFonts w:ascii="Arial" w:hAnsi="Arial" w:cs="Arial"/>
          <w:b/>
          <w:bCs/>
          <w:sz w:val="24"/>
          <w:szCs w:val="24"/>
        </w:rPr>
        <w:t xml:space="preserve">, </w:t>
      </w:r>
      <w:r w:rsidR="008F2E1C">
        <w:rPr>
          <w:rFonts w:ascii="Arial" w:hAnsi="Arial" w:cs="Arial"/>
          <w:sz w:val="24"/>
          <w:szCs w:val="24"/>
        </w:rPr>
        <w:t xml:space="preserve">y los tres candidatos con mayor número de votos, volverían a ser votados solo para el cargo de Presidente Municipal, y para los demás cargos solo serían electos por ternas, </w:t>
      </w:r>
      <w:r w:rsidRPr="003F7264">
        <w:rPr>
          <w:rFonts w:ascii="Arial" w:hAnsi="Arial" w:cs="Arial"/>
          <w:sz w:val="24"/>
          <w:szCs w:val="24"/>
        </w:rPr>
        <w:t xml:space="preserve">conforme a sus usos y costumbres, </w:t>
      </w:r>
      <w:r w:rsidR="00C92331">
        <w:rPr>
          <w:rFonts w:ascii="Arial" w:hAnsi="Arial" w:cs="Arial"/>
          <w:sz w:val="24"/>
          <w:szCs w:val="24"/>
        </w:rPr>
        <w:t xml:space="preserve">propuesta que fue aprobada por la Asamblea General Comunitaria, </w:t>
      </w:r>
      <w:r w:rsidRPr="003F7264">
        <w:rPr>
          <w:rFonts w:ascii="Arial" w:hAnsi="Arial" w:cs="Arial"/>
          <w:sz w:val="24"/>
          <w:szCs w:val="24"/>
        </w:rPr>
        <w:t>concluida la votación se obtuvieron los siguientes resultados</w:t>
      </w:r>
      <w:r>
        <w:rPr>
          <w:rFonts w:ascii="Arial" w:hAnsi="Arial" w:cs="Arial"/>
          <w:sz w:val="24"/>
          <w:szCs w:val="24"/>
        </w:rPr>
        <w:t xml:space="preserve">: </w:t>
      </w:r>
    </w:p>
    <w:tbl>
      <w:tblPr>
        <w:tblStyle w:val="Tablaconcuadrcula"/>
        <w:tblW w:w="0" w:type="auto"/>
        <w:jc w:val="center"/>
        <w:tblLook w:val="04A0" w:firstRow="1" w:lastRow="0" w:firstColumn="1" w:lastColumn="0" w:noHBand="0" w:noVBand="1"/>
      </w:tblPr>
      <w:tblGrid>
        <w:gridCol w:w="4531"/>
        <w:gridCol w:w="2268"/>
      </w:tblGrid>
      <w:tr w:rsidR="009C2ED0" w:rsidRPr="00CE0C93" w14:paraId="5AD4D45E" w14:textId="77777777" w:rsidTr="008F2E1C">
        <w:trPr>
          <w:jc w:val="center"/>
        </w:trPr>
        <w:tc>
          <w:tcPr>
            <w:tcW w:w="6799" w:type="dxa"/>
            <w:gridSpan w:val="2"/>
            <w:shd w:val="clear" w:color="auto" w:fill="AEAAAA" w:themeFill="background2" w:themeFillShade="BF"/>
          </w:tcPr>
          <w:p w14:paraId="40B0D47F" w14:textId="77777777" w:rsidR="009C2ED0" w:rsidRPr="00CE0C93" w:rsidRDefault="009C2ED0" w:rsidP="009C2ED0">
            <w:pPr>
              <w:spacing w:after="0" w:line="276" w:lineRule="auto"/>
              <w:jc w:val="center"/>
              <w:rPr>
                <w:rFonts w:ascii="Arial" w:hAnsi="Arial" w:cs="Arial"/>
                <w:b/>
                <w:bCs/>
                <w:sz w:val="24"/>
                <w:szCs w:val="24"/>
              </w:rPr>
            </w:pPr>
            <w:r w:rsidRPr="00CE0C93">
              <w:rPr>
                <w:rFonts w:ascii="Arial" w:hAnsi="Arial" w:cs="Arial"/>
                <w:b/>
                <w:bCs/>
                <w:sz w:val="24"/>
                <w:szCs w:val="24"/>
              </w:rPr>
              <w:t>Presidencia Municipal</w:t>
            </w:r>
          </w:p>
        </w:tc>
      </w:tr>
      <w:tr w:rsidR="009C2ED0" w:rsidRPr="00CE0C93" w14:paraId="21650A70" w14:textId="77777777" w:rsidTr="008F2E1C">
        <w:trPr>
          <w:jc w:val="center"/>
        </w:trPr>
        <w:tc>
          <w:tcPr>
            <w:tcW w:w="4531" w:type="dxa"/>
            <w:shd w:val="clear" w:color="auto" w:fill="AEAAAA" w:themeFill="background2" w:themeFillShade="BF"/>
          </w:tcPr>
          <w:p w14:paraId="31E3F7E3" w14:textId="265B94FE" w:rsidR="009C2ED0" w:rsidRPr="00CE0C93" w:rsidRDefault="000A036A" w:rsidP="009C2ED0">
            <w:pPr>
              <w:spacing w:after="0" w:line="276" w:lineRule="auto"/>
              <w:jc w:val="center"/>
              <w:rPr>
                <w:rFonts w:ascii="Arial" w:hAnsi="Arial" w:cs="Arial"/>
                <w:b/>
                <w:bCs/>
                <w:sz w:val="24"/>
                <w:szCs w:val="24"/>
              </w:rPr>
            </w:pPr>
            <w:r>
              <w:rPr>
                <w:rFonts w:ascii="Arial" w:hAnsi="Arial" w:cs="Arial"/>
                <w:b/>
                <w:bCs/>
                <w:sz w:val="24"/>
                <w:szCs w:val="24"/>
              </w:rPr>
              <w:t>Propietario / a</w:t>
            </w:r>
          </w:p>
        </w:tc>
        <w:tc>
          <w:tcPr>
            <w:tcW w:w="2268" w:type="dxa"/>
            <w:shd w:val="clear" w:color="auto" w:fill="AEAAAA" w:themeFill="background2" w:themeFillShade="BF"/>
          </w:tcPr>
          <w:p w14:paraId="11A97BDC" w14:textId="77777777" w:rsidR="009C2ED0" w:rsidRPr="00CE0C93" w:rsidRDefault="009C2ED0" w:rsidP="009C2ED0">
            <w:pPr>
              <w:spacing w:after="0" w:line="276" w:lineRule="auto"/>
              <w:jc w:val="center"/>
              <w:rPr>
                <w:rFonts w:ascii="Arial" w:hAnsi="Arial" w:cs="Arial"/>
                <w:b/>
                <w:bCs/>
                <w:sz w:val="24"/>
                <w:szCs w:val="24"/>
              </w:rPr>
            </w:pPr>
            <w:r w:rsidRPr="00CE0C93">
              <w:rPr>
                <w:rFonts w:ascii="Arial" w:hAnsi="Arial" w:cs="Arial"/>
                <w:b/>
                <w:bCs/>
                <w:sz w:val="24"/>
                <w:szCs w:val="24"/>
              </w:rPr>
              <w:t>Votos</w:t>
            </w:r>
          </w:p>
        </w:tc>
      </w:tr>
      <w:tr w:rsidR="009C2ED0" w:rsidRPr="00CE0C93" w14:paraId="7A8F37EE" w14:textId="77777777" w:rsidTr="008F2E1C">
        <w:trPr>
          <w:jc w:val="center"/>
        </w:trPr>
        <w:tc>
          <w:tcPr>
            <w:tcW w:w="4531" w:type="dxa"/>
          </w:tcPr>
          <w:p w14:paraId="3C4E395D" w14:textId="21ED2594" w:rsidR="009C2ED0" w:rsidRPr="00E65952" w:rsidRDefault="009C2ED0" w:rsidP="009C2ED0">
            <w:pPr>
              <w:spacing w:after="0" w:line="276" w:lineRule="auto"/>
              <w:rPr>
                <w:rFonts w:ascii="Arial" w:hAnsi="Arial" w:cs="Arial"/>
                <w:b/>
                <w:bCs/>
                <w:sz w:val="24"/>
                <w:szCs w:val="24"/>
              </w:rPr>
            </w:pPr>
            <w:r w:rsidRPr="00E65952">
              <w:rPr>
                <w:rFonts w:ascii="Arial" w:hAnsi="Arial" w:cs="Arial"/>
                <w:b/>
                <w:bCs/>
                <w:sz w:val="24"/>
                <w:szCs w:val="24"/>
              </w:rPr>
              <w:t>Avelino Porras Pérez</w:t>
            </w:r>
          </w:p>
        </w:tc>
        <w:tc>
          <w:tcPr>
            <w:tcW w:w="2268" w:type="dxa"/>
          </w:tcPr>
          <w:p w14:paraId="1FFB73FD" w14:textId="713F27CC" w:rsidR="009C2ED0" w:rsidRPr="00E65952" w:rsidRDefault="009C2ED0" w:rsidP="009C2ED0">
            <w:pPr>
              <w:spacing w:after="0" w:line="276" w:lineRule="auto"/>
              <w:jc w:val="center"/>
              <w:rPr>
                <w:rFonts w:ascii="Arial" w:hAnsi="Arial" w:cs="Arial"/>
                <w:b/>
                <w:bCs/>
                <w:sz w:val="24"/>
                <w:szCs w:val="24"/>
              </w:rPr>
            </w:pPr>
            <w:r w:rsidRPr="00E65952">
              <w:rPr>
                <w:rFonts w:ascii="Arial" w:hAnsi="Arial" w:cs="Arial"/>
                <w:b/>
                <w:bCs/>
                <w:sz w:val="24"/>
                <w:szCs w:val="24"/>
              </w:rPr>
              <w:t>155</w:t>
            </w:r>
          </w:p>
        </w:tc>
      </w:tr>
      <w:tr w:rsidR="009C2ED0" w:rsidRPr="00CE0C93" w14:paraId="23713FF6" w14:textId="77777777" w:rsidTr="008F2E1C">
        <w:trPr>
          <w:jc w:val="center"/>
        </w:trPr>
        <w:tc>
          <w:tcPr>
            <w:tcW w:w="4531" w:type="dxa"/>
          </w:tcPr>
          <w:p w14:paraId="636198EC" w14:textId="228A5191" w:rsidR="009C2ED0" w:rsidRPr="00E65952" w:rsidRDefault="009C2ED0" w:rsidP="009C2ED0">
            <w:pPr>
              <w:spacing w:after="0" w:line="276" w:lineRule="auto"/>
              <w:rPr>
                <w:rFonts w:ascii="Arial" w:hAnsi="Arial" w:cs="Arial"/>
                <w:b/>
                <w:bCs/>
                <w:sz w:val="24"/>
                <w:szCs w:val="24"/>
              </w:rPr>
            </w:pPr>
            <w:r w:rsidRPr="00E65952">
              <w:rPr>
                <w:rFonts w:ascii="Arial" w:hAnsi="Arial" w:cs="Arial"/>
                <w:b/>
                <w:bCs/>
                <w:sz w:val="24"/>
                <w:szCs w:val="24"/>
              </w:rPr>
              <w:t>Edith Carmona Vásquez</w:t>
            </w:r>
          </w:p>
        </w:tc>
        <w:tc>
          <w:tcPr>
            <w:tcW w:w="2268" w:type="dxa"/>
          </w:tcPr>
          <w:p w14:paraId="3234927E" w14:textId="790A2618" w:rsidR="009C2ED0" w:rsidRPr="00E65952" w:rsidRDefault="009C2ED0" w:rsidP="009C2ED0">
            <w:pPr>
              <w:spacing w:after="0" w:line="276" w:lineRule="auto"/>
              <w:jc w:val="center"/>
              <w:rPr>
                <w:rFonts w:ascii="Arial" w:hAnsi="Arial" w:cs="Arial"/>
                <w:b/>
                <w:bCs/>
                <w:sz w:val="24"/>
                <w:szCs w:val="24"/>
              </w:rPr>
            </w:pPr>
            <w:r w:rsidRPr="00E65952">
              <w:rPr>
                <w:rFonts w:ascii="Arial" w:hAnsi="Arial" w:cs="Arial"/>
                <w:b/>
                <w:bCs/>
                <w:sz w:val="24"/>
                <w:szCs w:val="24"/>
              </w:rPr>
              <w:t>103</w:t>
            </w:r>
          </w:p>
        </w:tc>
      </w:tr>
      <w:tr w:rsidR="009C2ED0" w:rsidRPr="003A48FF" w14:paraId="2F5E45AA" w14:textId="77777777" w:rsidTr="008F2E1C">
        <w:trPr>
          <w:jc w:val="center"/>
        </w:trPr>
        <w:tc>
          <w:tcPr>
            <w:tcW w:w="4531" w:type="dxa"/>
          </w:tcPr>
          <w:p w14:paraId="4AAF94A9" w14:textId="0FE608A7" w:rsidR="009C2ED0" w:rsidRPr="00E65952" w:rsidRDefault="009C2ED0" w:rsidP="009C2ED0">
            <w:pPr>
              <w:spacing w:after="0" w:line="276" w:lineRule="auto"/>
              <w:rPr>
                <w:rFonts w:ascii="Arial" w:hAnsi="Arial" w:cs="Arial"/>
                <w:b/>
                <w:bCs/>
                <w:sz w:val="24"/>
                <w:szCs w:val="24"/>
              </w:rPr>
            </w:pPr>
            <w:r w:rsidRPr="00E65952">
              <w:rPr>
                <w:rFonts w:ascii="Arial" w:hAnsi="Arial" w:cs="Arial"/>
                <w:b/>
                <w:bCs/>
                <w:sz w:val="24"/>
                <w:szCs w:val="24"/>
              </w:rPr>
              <w:t xml:space="preserve">Pedro Romero Santiago </w:t>
            </w:r>
          </w:p>
        </w:tc>
        <w:tc>
          <w:tcPr>
            <w:tcW w:w="2268" w:type="dxa"/>
          </w:tcPr>
          <w:p w14:paraId="4CE6FE7F" w14:textId="6B5F2EF4" w:rsidR="009C2ED0" w:rsidRPr="00E65952" w:rsidRDefault="009C2ED0" w:rsidP="009C2ED0">
            <w:pPr>
              <w:spacing w:after="0" w:line="276" w:lineRule="auto"/>
              <w:jc w:val="center"/>
              <w:rPr>
                <w:rFonts w:ascii="Arial" w:hAnsi="Arial" w:cs="Arial"/>
                <w:b/>
                <w:bCs/>
                <w:sz w:val="24"/>
                <w:szCs w:val="24"/>
              </w:rPr>
            </w:pPr>
            <w:r w:rsidRPr="00E65952">
              <w:rPr>
                <w:rFonts w:ascii="Arial" w:hAnsi="Arial" w:cs="Arial"/>
                <w:b/>
                <w:bCs/>
                <w:sz w:val="24"/>
                <w:szCs w:val="24"/>
              </w:rPr>
              <w:t>41</w:t>
            </w:r>
          </w:p>
        </w:tc>
      </w:tr>
      <w:tr w:rsidR="009C2ED0" w:rsidRPr="003A48FF" w14:paraId="275716EB" w14:textId="77777777" w:rsidTr="008F2E1C">
        <w:trPr>
          <w:jc w:val="center"/>
        </w:trPr>
        <w:tc>
          <w:tcPr>
            <w:tcW w:w="4531" w:type="dxa"/>
          </w:tcPr>
          <w:p w14:paraId="791B196A" w14:textId="541952F7" w:rsidR="009C2ED0" w:rsidRPr="00CE0C93" w:rsidRDefault="009C2ED0" w:rsidP="009C2ED0">
            <w:pPr>
              <w:spacing w:after="0" w:line="276" w:lineRule="auto"/>
              <w:rPr>
                <w:rFonts w:ascii="Arial" w:hAnsi="Arial" w:cs="Arial"/>
                <w:sz w:val="24"/>
                <w:szCs w:val="24"/>
              </w:rPr>
            </w:pPr>
            <w:r>
              <w:rPr>
                <w:rFonts w:ascii="Arial" w:hAnsi="Arial" w:cs="Arial"/>
                <w:sz w:val="24"/>
                <w:szCs w:val="24"/>
              </w:rPr>
              <w:t xml:space="preserve">Laurentino Salvador </w:t>
            </w:r>
            <w:r w:rsidR="008F2E1C">
              <w:rPr>
                <w:rFonts w:ascii="Arial" w:hAnsi="Arial" w:cs="Arial"/>
                <w:sz w:val="24"/>
                <w:szCs w:val="24"/>
              </w:rPr>
              <w:t>Martínez Vásquez</w:t>
            </w:r>
            <w:r>
              <w:rPr>
                <w:rFonts w:ascii="Arial" w:hAnsi="Arial" w:cs="Arial"/>
                <w:sz w:val="24"/>
                <w:szCs w:val="24"/>
              </w:rPr>
              <w:t xml:space="preserve"> </w:t>
            </w:r>
          </w:p>
        </w:tc>
        <w:tc>
          <w:tcPr>
            <w:tcW w:w="2268" w:type="dxa"/>
          </w:tcPr>
          <w:p w14:paraId="1FAAFDEE" w14:textId="3C64FC76" w:rsidR="009C2ED0" w:rsidRPr="00CE0C93" w:rsidRDefault="009C2ED0" w:rsidP="009C2ED0">
            <w:pPr>
              <w:spacing w:after="0" w:line="276" w:lineRule="auto"/>
              <w:jc w:val="center"/>
              <w:rPr>
                <w:rFonts w:ascii="Arial" w:hAnsi="Arial" w:cs="Arial"/>
                <w:sz w:val="24"/>
                <w:szCs w:val="24"/>
              </w:rPr>
            </w:pPr>
            <w:r>
              <w:rPr>
                <w:rFonts w:ascii="Arial" w:hAnsi="Arial" w:cs="Arial"/>
                <w:sz w:val="24"/>
                <w:szCs w:val="24"/>
              </w:rPr>
              <w:t>25</w:t>
            </w:r>
          </w:p>
        </w:tc>
      </w:tr>
      <w:tr w:rsidR="009C2ED0" w:rsidRPr="003A48FF" w14:paraId="100585DC" w14:textId="77777777" w:rsidTr="008F2E1C">
        <w:trPr>
          <w:jc w:val="center"/>
        </w:trPr>
        <w:tc>
          <w:tcPr>
            <w:tcW w:w="4531" w:type="dxa"/>
          </w:tcPr>
          <w:p w14:paraId="4EE27EC3" w14:textId="4088F4EF" w:rsidR="009C2ED0" w:rsidRPr="00CE0C93" w:rsidRDefault="008F2E1C" w:rsidP="009C2ED0">
            <w:pPr>
              <w:spacing w:after="0" w:line="276" w:lineRule="auto"/>
              <w:rPr>
                <w:rFonts w:ascii="Arial" w:hAnsi="Arial" w:cs="Arial"/>
                <w:sz w:val="24"/>
                <w:szCs w:val="24"/>
              </w:rPr>
            </w:pPr>
            <w:r>
              <w:rPr>
                <w:rFonts w:ascii="Arial" w:hAnsi="Arial" w:cs="Arial"/>
                <w:sz w:val="24"/>
                <w:szCs w:val="24"/>
              </w:rPr>
              <w:t>Roberto Laurence Martínez Arango</w:t>
            </w:r>
          </w:p>
        </w:tc>
        <w:tc>
          <w:tcPr>
            <w:tcW w:w="2268" w:type="dxa"/>
          </w:tcPr>
          <w:p w14:paraId="6225EFE8" w14:textId="786C7074" w:rsidR="009C2ED0" w:rsidRPr="00CE0C93" w:rsidRDefault="009C2ED0" w:rsidP="009C2ED0">
            <w:pPr>
              <w:spacing w:after="0" w:line="276" w:lineRule="auto"/>
              <w:jc w:val="center"/>
              <w:rPr>
                <w:rFonts w:ascii="Arial" w:hAnsi="Arial" w:cs="Arial"/>
                <w:sz w:val="24"/>
                <w:szCs w:val="24"/>
              </w:rPr>
            </w:pPr>
            <w:r>
              <w:rPr>
                <w:rFonts w:ascii="Arial" w:hAnsi="Arial" w:cs="Arial"/>
                <w:sz w:val="24"/>
                <w:szCs w:val="24"/>
              </w:rPr>
              <w:t>18</w:t>
            </w:r>
          </w:p>
        </w:tc>
      </w:tr>
    </w:tbl>
    <w:p w14:paraId="3BD9F261" w14:textId="79F422A2" w:rsidR="00D94CEE" w:rsidRDefault="00D94CEE" w:rsidP="007116CE">
      <w:pPr>
        <w:spacing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4531"/>
        <w:gridCol w:w="2268"/>
      </w:tblGrid>
      <w:tr w:rsidR="00E65952" w:rsidRPr="00CE0C93" w14:paraId="1FF5891C" w14:textId="77777777" w:rsidTr="000A1856">
        <w:trPr>
          <w:jc w:val="center"/>
        </w:trPr>
        <w:tc>
          <w:tcPr>
            <w:tcW w:w="6799" w:type="dxa"/>
            <w:gridSpan w:val="2"/>
            <w:shd w:val="clear" w:color="auto" w:fill="AEAAAA" w:themeFill="background2" w:themeFillShade="BF"/>
          </w:tcPr>
          <w:p w14:paraId="177C8B37" w14:textId="77777777" w:rsidR="00E65952" w:rsidRPr="00CE0C93" w:rsidRDefault="00E65952" w:rsidP="000A1856">
            <w:pPr>
              <w:spacing w:after="0" w:line="276" w:lineRule="auto"/>
              <w:jc w:val="center"/>
              <w:rPr>
                <w:rFonts w:ascii="Arial" w:hAnsi="Arial" w:cs="Arial"/>
                <w:b/>
                <w:bCs/>
                <w:sz w:val="24"/>
                <w:szCs w:val="24"/>
              </w:rPr>
            </w:pPr>
            <w:r w:rsidRPr="00CE0C93">
              <w:rPr>
                <w:rFonts w:ascii="Arial" w:hAnsi="Arial" w:cs="Arial"/>
                <w:b/>
                <w:bCs/>
                <w:sz w:val="24"/>
                <w:szCs w:val="24"/>
              </w:rPr>
              <w:t>Presidencia Municipal</w:t>
            </w:r>
          </w:p>
        </w:tc>
      </w:tr>
      <w:tr w:rsidR="00E65952" w:rsidRPr="00CE0C93" w14:paraId="1F55E899" w14:textId="77777777" w:rsidTr="000A1856">
        <w:trPr>
          <w:jc w:val="center"/>
        </w:trPr>
        <w:tc>
          <w:tcPr>
            <w:tcW w:w="4531" w:type="dxa"/>
            <w:shd w:val="clear" w:color="auto" w:fill="AEAAAA" w:themeFill="background2" w:themeFillShade="BF"/>
          </w:tcPr>
          <w:p w14:paraId="2999BFA1" w14:textId="207A05FC" w:rsidR="00E65952" w:rsidRPr="00CE0C93" w:rsidRDefault="000A036A" w:rsidP="000A1856">
            <w:pPr>
              <w:spacing w:after="0" w:line="276" w:lineRule="auto"/>
              <w:jc w:val="center"/>
              <w:rPr>
                <w:rFonts w:ascii="Arial" w:hAnsi="Arial" w:cs="Arial"/>
                <w:b/>
                <w:bCs/>
                <w:sz w:val="24"/>
                <w:szCs w:val="24"/>
              </w:rPr>
            </w:pPr>
            <w:r>
              <w:rPr>
                <w:rFonts w:ascii="Arial" w:hAnsi="Arial" w:cs="Arial"/>
                <w:b/>
                <w:bCs/>
                <w:sz w:val="24"/>
                <w:szCs w:val="24"/>
              </w:rPr>
              <w:t>Propietario / a</w:t>
            </w:r>
          </w:p>
        </w:tc>
        <w:tc>
          <w:tcPr>
            <w:tcW w:w="2268" w:type="dxa"/>
            <w:shd w:val="clear" w:color="auto" w:fill="AEAAAA" w:themeFill="background2" w:themeFillShade="BF"/>
          </w:tcPr>
          <w:p w14:paraId="0A594FC5" w14:textId="77777777" w:rsidR="00E65952" w:rsidRPr="00CE0C93" w:rsidRDefault="00E65952" w:rsidP="000A1856">
            <w:pPr>
              <w:spacing w:after="0" w:line="276" w:lineRule="auto"/>
              <w:jc w:val="center"/>
              <w:rPr>
                <w:rFonts w:ascii="Arial" w:hAnsi="Arial" w:cs="Arial"/>
                <w:b/>
                <w:bCs/>
                <w:sz w:val="24"/>
                <w:szCs w:val="24"/>
              </w:rPr>
            </w:pPr>
            <w:r w:rsidRPr="00CE0C93">
              <w:rPr>
                <w:rFonts w:ascii="Arial" w:hAnsi="Arial" w:cs="Arial"/>
                <w:b/>
                <w:bCs/>
                <w:sz w:val="24"/>
                <w:szCs w:val="24"/>
              </w:rPr>
              <w:t>Votos</w:t>
            </w:r>
          </w:p>
        </w:tc>
      </w:tr>
      <w:tr w:rsidR="00E65952" w:rsidRPr="00CE0C93" w14:paraId="0C9E067E" w14:textId="77777777" w:rsidTr="000A1856">
        <w:trPr>
          <w:jc w:val="center"/>
        </w:trPr>
        <w:tc>
          <w:tcPr>
            <w:tcW w:w="4531" w:type="dxa"/>
          </w:tcPr>
          <w:p w14:paraId="3DC8F99E" w14:textId="77777777" w:rsidR="00E65952" w:rsidRPr="00E65952" w:rsidRDefault="00E65952" w:rsidP="000A1856">
            <w:pPr>
              <w:spacing w:after="0" w:line="276" w:lineRule="auto"/>
              <w:rPr>
                <w:rFonts w:ascii="Arial" w:hAnsi="Arial" w:cs="Arial"/>
                <w:b/>
                <w:bCs/>
                <w:sz w:val="24"/>
                <w:szCs w:val="24"/>
              </w:rPr>
            </w:pPr>
            <w:r w:rsidRPr="00E65952">
              <w:rPr>
                <w:rFonts w:ascii="Arial" w:hAnsi="Arial" w:cs="Arial"/>
                <w:b/>
                <w:bCs/>
                <w:sz w:val="24"/>
                <w:szCs w:val="24"/>
              </w:rPr>
              <w:lastRenderedPageBreak/>
              <w:t>Avelino Porras Pérez</w:t>
            </w:r>
          </w:p>
        </w:tc>
        <w:tc>
          <w:tcPr>
            <w:tcW w:w="2268" w:type="dxa"/>
          </w:tcPr>
          <w:p w14:paraId="621CF98A" w14:textId="390AB3F7" w:rsidR="00E65952" w:rsidRPr="00E65952" w:rsidRDefault="00E65952" w:rsidP="000A1856">
            <w:pPr>
              <w:spacing w:after="0" w:line="276" w:lineRule="auto"/>
              <w:jc w:val="center"/>
              <w:rPr>
                <w:rFonts w:ascii="Arial" w:hAnsi="Arial" w:cs="Arial"/>
                <w:b/>
                <w:bCs/>
                <w:sz w:val="24"/>
                <w:szCs w:val="24"/>
              </w:rPr>
            </w:pPr>
            <w:r w:rsidRPr="00E65952">
              <w:rPr>
                <w:rFonts w:ascii="Arial" w:hAnsi="Arial" w:cs="Arial"/>
                <w:b/>
                <w:bCs/>
                <w:sz w:val="24"/>
                <w:szCs w:val="24"/>
              </w:rPr>
              <w:t>286</w:t>
            </w:r>
          </w:p>
        </w:tc>
      </w:tr>
      <w:tr w:rsidR="00E65952" w:rsidRPr="00CE0C93" w14:paraId="52FC7E37" w14:textId="77777777" w:rsidTr="000A1856">
        <w:trPr>
          <w:jc w:val="center"/>
        </w:trPr>
        <w:tc>
          <w:tcPr>
            <w:tcW w:w="4531" w:type="dxa"/>
          </w:tcPr>
          <w:p w14:paraId="256BBDB5" w14:textId="77777777" w:rsidR="00E65952" w:rsidRPr="00CE0C93" w:rsidRDefault="00E65952" w:rsidP="000A1856">
            <w:pPr>
              <w:spacing w:after="0" w:line="276" w:lineRule="auto"/>
              <w:rPr>
                <w:rFonts w:ascii="Arial" w:hAnsi="Arial" w:cs="Arial"/>
                <w:sz w:val="24"/>
                <w:szCs w:val="24"/>
              </w:rPr>
            </w:pPr>
            <w:r>
              <w:rPr>
                <w:rFonts w:ascii="Arial" w:hAnsi="Arial" w:cs="Arial"/>
                <w:sz w:val="24"/>
                <w:szCs w:val="24"/>
              </w:rPr>
              <w:t>Edith Carmona Vásquez</w:t>
            </w:r>
          </w:p>
        </w:tc>
        <w:tc>
          <w:tcPr>
            <w:tcW w:w="2268" w:type="dxa"/>
          </w:tcPr>
          <w:p w14:paraId="3159897E" w14:textId="20B82560" w:rsidR="00E65952" w:rsidRPr="00CE0C93" w:rsidRDefault="00E65952" w:rsidP="000A1856">
            <w:pPr>
              <w:spacing w:after="0" w:line="276" w:lineRule="auto"/>
              <w:jc w:val="center"/>
              <w:rPr>
                <w:rFonts w:ascii="Arial" w:hAnsi="Arial" w:cs="Arial"/>
                <w:sz w:val="24"/>
                <w:szCs w:val="24"/>
              </w:rPr>
            </w:pPr>
            <w:r>
              <w:rPr>
                <w:rFonts w:ascii="Arial" w:hAnsi="Arial" w:cs="Arial"/>
                <w:sz w:val="24"/>
                <w:szCs w:val="24"/>
              </w:rPr>
              <w:t>52</w:t>
            </w:r>
          </w:p>
        </w:tc>
      </w:tr>
      <w:tr w:rsidR="00E65952" w:rsidRPr="00CE0C93" w14:paraId="2D73602E" w14:textId="77777777" w:rsidTr="000A1856">
        <w:trPr>
          <w:jc w:val="center"/>
        </w:trPr>
        <w:tc>
          <w:tcPr>
            <w:tcW w:w="4531" w:type="dxa"/>
          </w:tcPr>
          <w:p w14:paraId="3B82DCD9" w14:textId="77777777" w:rsidR="00E65952" w:rsidRPr="00CE0C93" w:rsidRDefault="00E65952" w:rsidP="000A1856">
            <w:pPr>
              <w:spacing w:after="0" w:line="276" w:lineRule="auto"/>
              <w:rPr>
                <w:rFonts w:ascii="Arial" w:hAnsi="Arial" w:cs="Arial"/>
                <w:sz w:val="24"/>
                <w:szCs w:val="24"/>
              </w:rPr>
            </w:pPr>
            <w:r>
              <w:rPr>
                <w:rFonts w:ascii="Arial" w:hAnsi="Arial" w:cs="Arial"/>
                <w:sz w:val="24"/>
                <w:szCs w:val="24"/>
              </w:rPr>
              <w:t xml:space="preserve">Pedro Romero Santiago </w:t>
            </w:r>
          </w:p>
        </w:tc>
        <w:tc>
          <w:tcPr>
            <w:tcW w:w="2268" w:type="dxa"/>
          </w:tcPr>
          <w:p w14:paraId="265F34A5" w14:textId="537E8CE5" w:rsidR="00E65952" w:rsidRPr="00CE0C93" w:rsidRDefault="00E65952" w:rsidP="000A1856">
            <w:pPr>
              <w:spacing w:after="0" w:line="276" w:lineRule="auto"/>
              <w:jc w:val="center"/>
              <w:rPr>
                <w:rFonts w:ascii="Arial" w:hAnsi="Arial" w:cs="Arial"/>
                <w:sz w:val="24"/>
                <w:szCs w:val="24"/>
              </w:rPr>
            </w:pPr>
            <w:r>
              <w:rPr>
                <w:rFonts w:ascii="Arial" w:hAnsi="Arial" w:cs="Arial"/>
                <w:sz w:val="24"/>
                <w:szCs w:val="24"/>
              </w:rPr>
              <w:t>4</w:t>
            </w:r>
          </w:p>
        </w:tc>
      </w:tr>
    </w:tbl>
    <w:p w14:paraId="75BD899F" w14:textId="03557E5E" w:rsidR="00D94CEE" w:rsidRDefault="00D94CEE" w:rsidP="007116CE">
      <w:pPr>
        <w:spacing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4531"/>
        <w:gridCol w:w="2268"/>
      </w:tblGrid>
      <w:tr w:rsidR="00E65952" w:rsidRPr="00CE0C93" w14:paraId="3CD69042" w14:textId="77777777" w:rsidTr="000A1856">
        <w:trPr>
          <w:jc w:val="center"/>
        </w:trPr>
        <w:tc>
          <w:tcPr>
            <w:tcW w:w="6799" w:type="dxa"/>
            <w:gridSpan w:val="2"/>
            <w:shd w:val="clear" w:color="auto" w:fill="AEAAAA" w:themeFill="background2" w:themeFillShade="BF"/>
          </w:tcPr>
          <w:p w14:paraId="6458C6FC" w14:textId="08BC24BD" w:rsidR="00E65952" w:rsidRPr="00CE0C93" w:rsidRDefault="00E65952" w:rsidP="000A1856">
            <w:pPr>
              <w:spacing w:after="0" w:line="276" w:lineRule="auto"/>
              <w:jc w:val="center"/>
              <w:rPr>
                <w:rFonts w:ascii="Arial" w:hAnsi="Arial" w:cs="Arial"/>
                <w:b/>
                <w:bCs/>
                <w:sz w:val="24"/>
                <w:szCs w:val="24"/>
              </w:rPr>
            </w:pPr>
            <w:r>
              <w:rPr>
                <w:rFonts w:ascii="Arial" w:hAnsi="Arial" w:cs="Arial"/>
                <w:b/>
                <w:bCs/>
                <w:sz w:val="24"/>
                <w:szCs w:val="24"/>
              </w:rPr>
              <w:t>S</w:t>
            </w:r>
            <w:r w:rsidR="00F805D1">
              <w:rPr>
                <w:rFonts w:ascii="Arial" w:hAnsi="Arial" w:cs="Arial"/>
                <w:b/>
                <w:bCs/>
                <w:sz w:val="24"/>
                <w:szCs w:val="24"/>
              </w:rPr>
              <w:t>i</w:t>
            </w:r>
            <w:r>
              <w:rPr>
                <w:rFonts w:ascii="Arial" w:hAnsi="Arial" w:cs="Arial"/>
                <w:b/>
                <w:bCs/>
                <w:sz w:val="24"/>
                <w:szCs w:val="24"/>
              </w:rPr>
              <w:t>ndic</w:t>
            </w:r>
            <w:r w:rsidR="00F805D1">
              <w:rPr>
                <w:rFonts w:ascii="Arial" w:hAnsi="Arial" w:cs="Arial"/>
                <w:b/>
                <w:bCs/>
                <w:sz w:val="24"/>
                <w:szCs w:val="24"/>
              </w:rPr>
              <w:t>atura</w:t>
            </w:r>
            <w:r>
              <w:rPr>
                <w:rFonts w:ascii="Arial" w:hAnsi="Arial" w:cs="Arial"/>
                <w:b/>
                <w:bCs/>
                <w:sz w:val="24"/>
                <w:szCs w:val="24"/>
              </w:rPr>
              <w:t xml:space="preserve"> </w:t>
            </w:r>
            <w:r w:rsidRPr="00CE0C93">
              <w:rPr>
                <w:rFonts w:ascii="Arial" w:hAnsi="Arial" w:cs="Arial"/>
                <w:b/>
                <w:bCs/>
                <w:sz w:val="24"/>
                <w:szCs w:val="24"/>
              </w:rPr>
              <w:t>Municipal</w:t>
            </w:r>
          </w:p>
        </w:tc>
      </w:tr>
      <w:tr w:rsidR="00E65952" w:rsidRPr="00CE0C93" w14:paraId="003CA9B8" w14:textId="77777777" w:rsidTr="000A1856">
        <w:trPr>
          <w:jc w:val="center"/>
        </w:trPr>
        <w:tc>
          <w:tcPr>
            <w:tcW w:w="4531" w:type="dxa"/>
            <w:shd w:val="clear" w:color="auto" w:fill="AEAAAA" w:themeFill="background2" w:themeFillShade="BF"/>
          </w:tcPr>
          <w:p w14:paraId="0E68FE3C" w14:textId="739B4E29" w:rsidR="00E65952" w:rsidRPr="00CE0C93" w:rsidRDefault="000A036A" w:rsidP="000A1856">
            <w:pPr>
              <w:spacing w:after="0" w:line="276" w:lineRule="auto"/>
              <w:jc w:val="center"/>
              <w:rPr>
                <w:rFonts w:ascii="Arial" w:hAnsi="Arial" w:cs="Arial"/>
                <w:b/>
                <w:bCs/>
                <w:sz w:val="24"/>
                <w:szCs w:val="24"/>
              </w:rPr>
            </w:pPr>
            <w:r>
              <w:rPr>
                <w:rFonts w:ascii="Arial" w:hAnsi="Arial" w:cs="Arial"/>
                <w:b/>
                <w:bCs/>
                <w:sz w:val="24"/>
                <w:szCs w:val="24"/>
              </w:rPr>
              <w:t>Propietario / a</w:t>
            </w:r>
          </w:p>
        </w:tc>
        <w:tc>
          <w:tcPr>
            <w:tcW w:w="2268" w:type="dxa"/>
            <w:shd w:val="clear" w:color="auto" w:fill="AEAAAA" w:themeFill="background2" w:themeFillShade="BF"/>
          </w:tcPr>
          <w:p w14:paraId="6CEDF77F" w14:textId="77777777" w:rsidR="00E65952" w:rsidRPr="00CE0C93" w:rsidRDefault="00E65952" w:rsidP="000A1856">
            <w:pPr>
              <w:spacing w:after="0" w:line="276" w:lineRule="auto"/>
              <w:jc w:val="center"/>
              <w:rPr>
                <w:rFonts w:ascii="Arial" w:hAnsi="Arial" w:cs="Arial"/>
                <w:b/>
                <w:bCs/>
                <w:sz w:val="24"/>
                <w:szCs w:val="24"/>
              </w:rPr>
            </w:pPr>
            <w:r w:rsidRPr="00CE0C93">
              <w:rPr>
                <w:rFonts w:ascii="Arial" w:hAnsi="Arial" w:cs="Arial"/>
                <w:b/>
                <w:bCs/>
                <w:sz w:val="24"/>
                <w:szCs w:val="24"/>
              </w:rPr>
              <w:t>Votos</w:t>
            </w:r>
          </w:p>
        </w:tc>
      </w:tr>
      <w:tr w:rsidR="00E65952" w:rsidRPr="00CE0C93" w14:paraId="6B01573A" w14:textId="77777777" w:rsidTr="000A1856">
        <w:trPr>
          <w:jc w:val="center"/>
        </w:trPr>
        <w:tc>
          <w:tcPr>
            <w:tcW w:w="4531" w:type="dxa"/>
          </w:tcPr>
          <w:p w14:paraId="32479E95" w14:textId="0011661C" w:rsidR="00E65952" w:rsidRPr="00E65952" w:rsidRDefault="00E65952" w:rsidP="00E65952">
            <w:pPr>
              <w:spacing w:after="0" w:line="276" w:lineRule="auto"/>
              <w:rPr>
                <w:rFonts w:ascii="Arial" w:hAnsi="Arial" w:cs="Arial"/>
                <w:b/>
                <w:bCs/>
                <w:sz w:val="24"/>
                <w:szCs w:val="24"/>
              </w:rPr>
            </w:pPr>
            <w:r w:rsidRPr="00E65952">
              <w:rPr>
                <w:rFonts w:ascii="Arial" w:hAnsi="Arial" w:cs="Arial"/>
                <w:b/>
                <w:bCs/>
                <w:sz w:val="24"/>
                <w:szCs w:val="24"/>
              </w:rPr>
              <w:t>Edith Carmona Vásquez</w:t>
            </w:r>
          </w:p>
        </w:tc>
        <w:tc>
          <w:tcPr>
            <w:tcW w:w="2268" w:type="dxa"/>
          </w:tcPr>
          <w:p w14:paraId="009B9074" w14:textId="4083D9A8" w:rsidR="00E65952" w:rsidRPr="00E65952" w:rsidRDefault="00E65952" w:rsidP="00E65952">
            <w:pPr>
              <w:spacing w:after="0" w:line="276" w:lineRule="auto"/>
              <w:jc w:val="center"/>
              <w:rPr>
                <w:rFonts w:ascii="Arial" w:hAnsi="Arial" w:cs="Arial"/>
                <w:b/>
                <w:bCs/>
                <w:sz w:val="24"/>
                <w:szCs w:val="24"/>
              </w:rPr>
            </w:pPr>
            <w:r>
              <w:rPr>
                <w:rFonts w:ascii="Arial" w:hAnsi="Arial" w:cs="Arial"/>
                <w:b/>
                <w:bCs/>
                <w:sz w:val="24"/>
                <w:szCs w:val="24"/>
              </w:rPr>
              <w:t>210</w:t>
            </w:r>
          </w:p>
        </w:tc>
      </w:tr>
      <w:tr w:rsidR="00E65952" w:rsidRPr="00CE0C93" w14:paraId="36502CD7" w14:textId="77777777" w:rsidTr="000A1856">
        <w:trPr>
          <w:jc w:val="center"/>
        </w:trPr>
        <w:tc>
          <w:tcPr>
            <w:tcW w:w="4531" w:type="dxa"/>
          </w:tcPr>
          <w:p w14:paraId="2D7C48E7" w14:textId="031873F5" w:rsidR="00E65952" w:rsidRPr="00CE0C93" w:rsidRDefault="00E65952" w:rsidP="00E65952">
            <w:pPr>
              <w:spacing w:after="0" w:line="276" w:lineRule="auto"/>
              <w:rPr>
                <w:rFonts w:ascii="Arial" w:hAnsi="Arial" w:cs="Arial"/>
                <w:sz w:val="24"/>
                <w:szCs w:val="24"/>
              </w:rPr>
            </w:pPr>
            <w:r>
              <w:rPr>
                <w:rFonts w:ascii="Arial" w:hAnsi="Arial" w:cs="Arial"/>
                <w:sz w:val="24"/>
                <w:szCs w:val="24"/>
              </w:rPr>
              <w:t>Laurentino Salvador Martínez Vásquez</w:t>
            </w:r>
          </w:p>
        </w:tc>
        <w:tc>
          <w:tcPr>
            <w:tcW w:w="2268" w:type="dxa"/>
          </w:tcPr>
          <w:p w14:paraId="14059C77" w14:textId="0468B6FF" w:rsidR="00E65952" w:rsidRPr="00CE0C93" w:rsidRDefault="00E65952" w:rsidP="00E65952">
            <w:pPr>
              <w:spacing w:after="0" w:line="276" w:lineRule="auto"/>
              <w:jc w:val="center"/>
              <w:rPr>
                <w:rFonts w:ascii="Arial" w:hAnsi="Arial" w:cs="Arial"/>
                <w:sz w:val="24"/>
                <w:szCs w:val="24"/>
              </w:rPr>
            </w:pPr>
            <w:r>
              <w:rPr>
                <w:rFonts w:ascii="Arial" w:hAnsi="Arial" w:cs="Arial"/>
                <w:sz w:val="24"/>
                <w:szCs w:val="24"/>
              </w:rPr>
              <w:t>49</w:t>
            </w:r>
          </w:p>
        </w:tc>
      </w:tr>
      <w:tr w:rsidR="00E65952" w:rsidRPr="00CE0C93" w14:paraId="21CDC5D9" w14:textId="77777777" w:rsidTr="000A1856">
        <w:trPr>
          <w:jc w:val="center"/>
        </w:trPr>
        <w:tc>
          <w:tcPr>
            <w:tcW w:w="4531" w:type="dxa"/>
          </w:tcPr>
          <w:p w14:paraId="3CD50301" w14:textId="3209CAE3" w:rsidR="00E65952" w:rsidRPr="00CE0C93" w:rsidRDefault="00E65952" w:rsidP="000A1856">
            <w:pPr>
              <w:spacing w:after="0" w:line="276" w:lineRule="auto"/>
              <w:rPr>
                <w:rFonts w:ascii="Arial" w:hAnsi="Arial" w:cs="Arial"/>
                <w:sz w:val="24"/>
                <w:szCs w:val="24"/>
              </w:rPr>
            </w:pPr>
            <w:r>
              <w:rPr>
                <w:rFonts w:ascii="Arial" w:hAnsi="Arial" w:cs="Arial"/>
                <w:sz w:val="24"/>
                <w:szCs w:val="24"/>
              </w:rPr>
              <w:t>Domingo Aarón Martínez Ramírez</w:t>
            </w:r>
          </w:p>
        </w:tc>
        <w:tc>
          <w:tcPr>
            <w:tcW w:w="2268" w:type="dxa"/>
          </w:tcPr>
          <w:p w14:paraId="52E12177" w14:textId="5FDE56D8" w:rsidR="00E65952" w:rsidRPr="00CE0C93" w:rsidRDefault="00E65952" w:rsidP="000A1856">
            <w:pPr>
              <w:spacing w:after="0" w:line="276" w:lineRule="auto"/>
              <w:jc w:val="center"/>
              <w:rPr>
                <w:rFonts w:ascii="Arial" w:hAnsi="Arial" w:cs="Arial"/>
                <w:sz w:val="24"/>
                <w:szCs w:val="24"/>
              </w:rPr>
            </w:pPr>
            <w:r>
              <w:rPr>
                <w:rFonts w:ascii="Arial" w:hAnsi="Arial" w:cs="Arial"/>
                <w:sz w:val="24"/>
                <w:szCs w:val="24"/>
              </w:rPr>
              <w:t>54</w:t>
            </w:r>
          </w:p>
        </w:tc>
      </w:tr>
    </w:tbl>
    <w:p w14:paraId="5B1BF871" w14:textId="2FB212FE" w:rsidR="00D94CEE" w:rsidRDefault="00D94CEE" w:rsidP="007116CE">
      <w:pPr>
        <w:spacing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4531"/>
        <w:gridCol w:w="2268"/>
      </w:tblGrid>
      <w:tr w:rsidR="00E65952" w:rsidRPr="00CE0C93" w14:paraId="7A739AD0" w14:textId="77777777" w:rsidTr="000A1856">
        <w:trPr>
          <w:jc w:val="center"/>
        </w:trPr>
        <w:tc>
          <w:tcPr>
            <w:tcW w:w="6799" w:type="dxa"/>
            <w:gridSpan w:val="2"/>
            <w:shd w:val="clear" w:color="auto" w:fill="AEAAAA" w:themeFill="background2" w:themeFillShade="BF"/>
          </w:tcPr>
          <w:p w14:paraId="63CAE9AE" w14:textId="08EF4583" w:rsidR="00E65952" w:rsidRPr="00CE0C93" w:rsidRDefault="00F805D1" w:rsidP="000A1856">
            <w:pPr>
              <w:spacing w:after="0" w:line="276" w:lineRule="auto"/>
              <w:jc w:val="center"/>
              <w:rPr>
                <w:rFonts w:ascii="Arial" w:hAnsi="Arial" w:cs="Arial"/>
                <w:b/>
                <w:bCs/>
                <w:sz w:val="24"/>
                <w:szCs w:val="24"/>
              </w:rPr>
            </w:pPr>
            <w:r>
              <w:rPr>
                <w:rFonts w:ascii="Arial" w:hAnsi="Arial" w:cs="Arial"/>
                <w:b/>
                <w:bCs/>
                <w:sz w:val="24"/>
                <w:szCs w:val="24"/>
              </w:rPr>
              <w:t>Regiduría de Hacienda</w:t>
            </w:r>
          </w:p>
        </w:tc>
      </w:tr>
      <w:tr w:rsidR="00E65952" w:rsidRPr="00CE0C93" w14:paraId="0323C574" w14:textId="77777777" w:rsidTr="000A1856">
        <w:trPr>
          <w:jc w:val="center"/>
        </w:trPr>
        <w:tc>
          <w:tcPr>
            <w:tcW w:w="4531" w:type="dxa"/>
            <w:shd w:val="clear" w:color="auto" w:fill="AEAAAA" w:themeFill="background2" w:themeFillShade="BF"/>
          </w:tcPr>
          <w:p w14:paraId="40071F44" w14:textId="4500CE00" w:rsidR="00E65952" w:rsidRPr="00CE0C93" w:rsidRDefault="00E65952" w:rsidP="000A1856">
            <w:pPr>
              <w:spacing w:after="0" w:line="276" w:lineRule="auto"/>
              <w:jc w:val="center"/>
              <w:rPr>
                <w:rFonts w:ascii="Arial" w:hAnsi="Arial" w:cs="Arial"/>
                <w:b/>
                <w:bCs/>
                <w:sz w:val="24"/>
                <w:szCs w:val="24"/>
              </w:rPr>
            </w:pPr>
            <w:r>
              <w:rPr>
                <w:rFonts w:ascii="Arial" w:hAnsi="Arial" w:cs="Arial"/>
                <w:b/>
                <w:bCs/>
                <w:sz w:val="24"/>
                <w:szCs w:val="24"/>
              </w:rPr>
              <w:t>Propietari</w:t>
            </w:r>
            <w:r w:rsidR="000A036A">
              <w:rPr>
                <w:rFonts w:ascii="Arial" w:hAnsi="Arial" w:cs="Arial"/>
                <w:b/>
                <w:bCs/>
                <w:sz w:val="24"/>
                <w:szCs w:val="24"/>
              </w:rPr>
              <w:t>o / a</w:t>
            </w:r>
          </w:p>
        </w:tc>
        <w:tc>
          <w:tcPr>
            <w:tcW w:w="2268" w:type="dxa"/>
            <w:shd w:val="clear" w:color="auto" w:fill="AEAAAA" w:themeFill="background2" w:themeFillShade="BF"/>
          </w:tcPr>
          <w:p w14:paraId="6C47375C" w14:textId="77777777" w:rsidR="00E65952" w:rsidRPr="00CE0C93" w:rsidRDefault="00E65952" w:rsidP="000A1856">
            <w:pPr>
              <w:spacing w:after="0" w:line="276" w:lineRule="auto"/>
              <w:jc w:val="center"/>
              <w:rPr>
                <w:rFonts w:ascii="Arial" w:hAnsi="Arial" w:cs="Arial"/>
                <w:b/>
                <w:bCs/>
                <w:sz w:val="24"/>
                <w:szCs w:val="24"/>
              </w:rPr>
            </w:pPr>
            <w:r w:rsidRPr="00CE0C93">
              <w:rPr>
                <w:rFonts w:ascii="Arial" w:hAnsi="Arial" w:cs="Arial"/>
                <w:b/>
                <w:bCs/>
                <w:sz w:val="24"/>
                <w:szCs w:val="24"/>
              </w:rPr>
              <w:t>Votos</w:t>
            </w:r>
          </w:p>
        </w:tc>
      </w:tr>
      <w:tr w:rsidR="00F805D1" w:rsidRPr="00CE0C93" w14:paraId="68316FBD" w14:textId="77777777" w:rsidTr="000A1856">
        <w:trPr>
          <w:jc w:val="center"/>
        </w:trPr>
        <w:tc>
          <w:tcPr>
            <w:tcW w:w="4531" w:type="dxa"/>
          </w:tcPr>
          <w:p w14:paraId="0E5A9E87" w14:textId="2520A5BB" w:rsidR="00F805D1" w:rsidRPr="00F805D1" w:rsidRDefault="00F805D1" w:rsidP="00F805D1">
            <w:pPr>
              <w:spacing w:after="0" w:line="276" w:lineRule="auto"/>
              <w:rPr>
                <w:rFonts w:ascii="Arial" w:hAnsi="Arial" w:cs="Arial"/>
                <w:b/>
                <w:bCs/>
                <w:sz w:val="24"/>
                <w:szCs w:val="24"/>
              </w:rPr>
            </w:pPr>
            <w:r w:rsidRPr="00F805D1">
              <w:rPr>
                <w:rFonts w:ascii="Arial" w:hAnsi="Arial" w:cs="Arial"/>
                <w:b/>
                <w:bCs/>
                <w:sz w:val="24"/>
                <w:szCs w:val="24"/>
              </w:rPr>
              <w:t>Domingo Aarón Martínez Ramírez</w:t>
            </w:r>
          </w:p>
        </w:tc>
        <w:tc>
          <w:tcPr>
            <w:tcW w:w="2268" w:type="dxa"/>
          </w:tcPr>
          <w:p w14:paraId="45805B0A" w14:textId="0C2A105C" w:rsidR="00F805D1" w:rsidRPr="00E65952" w:rsidRDefault="00F805D1" w:rsidP="00F805D1">
            <w:pPr>
              <w:spacing w:after="0" w:line="276" w:lineRule="auto"/>
              <w:jc w:val="center"/>
              <w:rPr>
                <w:rFonts w:ascii="Arial" w:hAnsi="Arial" w:cs="Arial"/>
                <w:b/>
                <w:bCs/>
                <w:sz w:val="24"/>
                <w:szCs w:val="24"/>
              </w:rPr>
            </w:pPr>
            <w:r>
              <w:rPr>
                <w:rFonts w:ascii="Arial" w:hAnsi="Arial" w:cs="Arial"/>
                <w:b/>
                <w:bCs/>
                <w:sz w:val="24"/>
                <w:szCs w:val="24"/>
              </w:rPr>
              <w:t>175</w:t>
            </w:r>
          </w:p>
        </w:tc>
      </w:tr>
      <w:tr w:rsidR="00F805D1" w:rsidRPr="00CE0C93" w14:paraId="006831A3" w14:textId="77777777" w:rsidTr="000A1856">
        <w:trPr>
          <w:jc w:val="center"/>
        </w:trPr>
        <w:tc>
          <w:tcPr>
            <w:tcW w:w="4531" w:type="dxa"/>
          </w:tcPr>
          <w:p w14:paraId="4B988F15" w14:textId="32A7C489" w:rsidR="00F805D1" w:rsidRPr="00CE0C93" w:rsidRDefault="00F805D1" w:rsidP="00F805D1">
            <w:pPr>
              <w:spacing w:after="0" w:line="276" w:lineRule="auto"/>
              <w:rPr>
                <w:rFonts w:ascii="Arial" w:hAnsi="Arial" w:cs="Arial"/>
                <w:sz w:val="24"/>
                <w:szCs w:val="24"/>
              </w:rPr>
            </w:pPr>
            <w:r>
              <w:rPr>
                <w:rFonts w:ascii="Arial" w:hAnsi="Arial" w:cs="Arial"/>
                <w:sz w:val="24"/>
                <w:szCs w:val="24"/>
              </w:rPr>
              <w:t>Misael Carreño Vásquez</w:t>
            </w:r>
          </w:p>
        </w:tc>
        <w:tc>
          <w:tcPr>
            <w:tcW w:w="2268" w:type="dxa"/>
          </w:tcPr>
          <w:p w14:paraId="36B60846" w14:textId="4587F0D4" w:rsidR="00F805D1" w:rsidRPr="00CE0C93" w:rsidRDefault="00F805D1" w:rsidP="00F805D1">
            <w:pPr>
              <w:spacing w:after="0" w:line="276" w:lineRule="auto"/>
              <w:jc w:val="center"/>
              <w:rPr>
                <w:rFonts w:ascii="Arial" w:hAnsi="Arial" w:cs="Arial"/>
                <w:sz w:val="24"/>
                <w:szCs w:val="24"/>
              </w:rPr>
            </w:pPr>
            <w:r>
              <w:rPr>
                <w:rFonts w:ascii="Arial" w:hAnsi="Arial" w:cs="Arial"/>
                <w:sz w:val="24"/>
                <w:szCs w:val="24"/>
              </w:rPr>
              <w:t>70</w:t>
            </w:r>
          </w:p>
        </w:tc>
      </w:tr>
      <w:tr w:rsidR="00F805D1" w:rsidRPr="00CE0C93" w14:paraId="5342696E" w14:textId="77777777" w:rsidTr="000A1856">
        <w:trPr>
          <w:jc w:val="center"/>
        </w:trPr>
        <w:tc>
          <w:tcPr>
            <w:tcW w:w="4531" w:type="dxa"/>
          </w:tcPr>
          <w:p w14:paraId="3844E347" w14:textId="09C7BC5D" w:rsidR="00F805D1" w:rsidRPr="00CE0C93" w:rsidRDefault="00F805D1" w:rsidP="00F805D1">
            <w:pPr>
              <w:spacing w:after="0" w:line="276" w:lineRule="auto"/>
              <w:rPr>
                <w:rFonts w:ascii="Arial" w:hAnsi="Arial" w:cs="Arial"/>
                <w:sz w:val="24"/>
                <w:szCs w:val="24"/>
              </w:rPr>
            </w:pPr>
            <w:r>
              <w:rPr>
                <w:rFonts w:ascii="Arial" w:hAnsi="Arial" w:cs="Arial"/>
                <w:sz w:val="24"/>
                <w:szCs w:val="24"/>
              </w:rPr>
              <w:t>Brenda Violeta Ramírez Cruz</w:t>
            </w:r>
          </w:p>
        </w:tc>
        <w:tc>
          <w:tcPr>
            <w:tcW w:w="2268" w:type="dxa"/>
          </w:tcPr>
          <w:p w14:paraId="45CFE2F3" w14:textId="2085996B" w:rsidR="00F805D1" w:rsidRPr="00CE0C93" w:rsidRDefault="00F805D1" w:rsidP="00F805D1">
            <w:pPr>
              <w:spacing w:after="0" w:line="276" w:lineRule="auto"/>
              <w:jc w:val="center"/>
              <w:rPr>
                <w:rFonts w:ascii="Arial" w:hAnsi="Arial" w:cs="Arial"/>
                <w:sz w:val="24"/>
                <w:szCs w:val="24"/>
              </w:rPr>
            </w:pPr>
            <w:r>
              <w:rPr>
                <w:rFonts w:ascii="Arial" w:hAnsi="Arial" w:cs="Arial"/>
                <w:sz w:val="24"/>
                <w:szCs w:val="24"/>
              </w:rPr>
              <w:t>86</w:t>
            </w:r>
          </w:p>
        </w:tc>
      </w:tr>
    </w:tbl>
    <w:p w14:paraId="5D8F76BC" w14:textId="4E91FE79" w:rsidR="00E65952" w:rsidRDefault="00E65952" w:rsidP="007116CE">
      <w:pPr>
        <w:spacing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4531"/>
        <w:gridCol w:w="2268"/>
      </w:tblGrid>
      <w:tr w:rsidR="00F805D1" w:rsidRPr="00CE0C93" w14:paraId="6761C464" w14:textId="77777777" w:rsidTr="000A1856">
        <w:trPr>
          <w:jc w:val="center"/>
        </w:trPr>
        <w:tc>
          <w:tcPr>
            <w:tcW w:w="6799" w:type="dxa"/>
            <w:gridSpan w:val="2"/>
            <w:shd w:val="clear" w:color="auto" w:fill="AEAAAA" w:themeFill="background2" w:themeFillShade="BF"/>
          </w:tcPr>
          <w:p w14:paraId="12411F7D" w14:textId="15C2B02B" w:rsidR="00F805D1" w:rsidRPr="00CE0C93" w:rsidRDefault="00F805D1" w:rsidP="000A1856">
            <w:pPr>
              <w:spacing w:after="0" w:line="276" w:lineRule="auto"/>
              <w:jc w:val="center"/>
              <w:rPr>
                <w:rFonts w:ascii="Arial" w:hAnsi="Arial" w:cs="Arial"/>
                <w:b/>
                <w:bCs/>
                <w:sz w:val="24"/>
                <w:szCs w:val="24"/>
              </w:rPr>
            </w:pPr>
            <w:r>
              <w:rPr>
                <w:rFonts w:ascii="Arial" w:hAnsi="Arial" w:cs="Arial"/>
                <w:b/>
                <w:bCs/>
                <w:sz w:val="24"/>
                <w:szCs w:val="24"/>
              </w:rPr>
              <w:t>Regiduría de Educación</w:t>
            </w:r>
          </w:p>
        </w:tc>
      </w:tr>
      <w:tr w:rsidR="00F805D1" w:rsidRPr="00CE0C93" w14:paraId="1EC96F1F" w14:textId="77777777" w:rsidTr="000A1856">
        <w:trPr>
          <w:jc w:val="center"/>
        </w:trPr>
        <w:tc>
          <w:tcPr>
            <w:tcW w:w="4531" w:type="dxa"/>
            <w:shd w:val="clear" w:color="auto" w:fill="AEAAAA" w:themeFill="background2" w:themeFillShade="BF"/>
          </w:tcPr>
          <w:p w14:paraId="2CB82332" w14:textId="2478A6D3" w:rsidR="00F805D1" w:rsidRPr="00CE0C93" w:rsidRDefault="00F805D1" w:rsidP="000A1856">
            <w:pPr>
              <w:spacing w:after="0" w:line="276" w:lineRule="auto"/>
              <w:jc w:val="center"/>
              <w:rPr>
                <w:rFonts w:ascii="Arial" w:hAnsi="Arial" w:cs="Arial"/>
                <w:b/>
                <w:bCs/>
                <w:sz w:val="24"/>
                <w:szCs w:val="24"/>
              </w:rPr>
            </w:pPr>
            <w:r>
              <w:rPr>
                <w:rFonts w:ascii="Arial" w:hAnsi="Arial" w:cs="Arial"/>
                <w:b/>
                <w:bCs/>
                <w:sz w:val="24"/>
                <w:szCs w:val="24"/>
              </w:rPr>
              <w:t>Propietari</w:t>
            </w:r>
            <w:r w:rsidR="000A036A">
              <w:rPr>
                <w:rFonts w:ascii="Arial" w:hAnsi="Arial" w:cs="Arial"/>
                <w:b/>
                <w:bCs/>
                <w:sz w:val="24"/>
                <w:szCs w:val="24"/>
              </w:rPr>
              <w:t xml:space="preserve">o/a </w:t>
            </w:r>
          </w:p>
        </w:tc>
        <w:tc>
          <w:tcPr>
            <w:tcW w:w="2268" w:type="dxa"/>
            <w:shd w:val="clear" w:color="auto" w:fill="AEAAAA" w:themeFill="background2" w:themeFillShade="BF"/>
          </w:tcPr>
          <w:p w14:paraId="2F2AFA19" w14:textId="77777777" w:rsidR="00F805D1" w:rsidRPr="00CE0C93" w:rsidRDefault="00F805D1" w:rsidP="000A1856">
            <w:pPr>
              <w:spacing w:after="0" w:line="276" w:lineRule="auto"/>
              <w:jc w:val="center"/>
              <w:rPr>
                <w:rFonts w:ascii="Arial" w:hAnsi="Arial" w:cs="Arial"/>
                <w:b/>
                <w:bCs/>
                <w:sz w:val="24"/>
                <w:szCs w:val="24"/>
              </w:rPr>
            </w:pPr>
            <w:r w:rsidRPr="00CE0C93">
              <w:rPr>
                <w:rFonts w:ascii="Arial" w:hAnsi="Arial" w:cs="Arial"/>
                <w:b/>
                <w:bCs/>
                <w:sz w:val="24"/>
                <w:szCs w:val="24"/>
              </w:rPr>
              <w:t>Votos</w:t>
            </w:r>
          </w:p>
        </w:tc>
      </w:tr>
      <w:tr w:rsidR="00F805D1" w:rsidRPr="00CE0C93" w14:paraId="34DA3D91" w14:textId="77777777" w:rsidTr="000A1856">
        <w:trPr>
          <w:jc w:val="center"/>
        </w:trPr>
        <w:tc>
          <w:tcPr>
            <w:tcW w:w="4531" w:type="dxa"/>
          </w:tcPr>
          <w:p w14:paraId="30B8AA2A" w14:textId="6B8D8BDF" w:rsidR="00F805D1" w:rsidRPr="00F805D1" w:rsidRDefault="00F805D1" w:rsidP="000A1856">
            <w:pPr>
              <w:spacing w:after="0" w:line="276" w:lineRule="auto"/>
              <w:rPr>
                <w:rFonts w:ascii="Arial" w:hAnsi="Arial" w:cs="Arial"/>
                <w:b/>
                <w:bCs/>
                <w:sz w:val="24"/>
                <w:szCs w:val="24"/>
              </w:rPr>
            </w:pPr>
            <w:r>
              <w:rPr>
                <w:rFonts w:ascii="Arial" w:hAnsi="Arial" w:cs="Arial"/>
                <w:b/>
                <w:bCs/>
                <w:sz w:val="24"/>
                <w:szCs w:val="24"/>
              </w:rPr>
              <w:t>Sof</w:t>
            </w:r>
            <w:r w:rsidR="00714451">
              <w:rPr>
                <w:rFonts w:ascii="Arial" w:hAnsi="Arial" w:cs="Arial"/>
                <w:b/>
                <w:bCs/>
                <w:sz w:val="24"/>
                <w:szCs w:val="24"/>
              </w:rPr>
              <w:t>í</w:t>
            </w:r>
            <w:r>
              <w:rPr>
                <w:rFonts w:ascii="Arial" w:hAnsi="Arial" w:cs="Arial"/>
                <w:b/>
                <w:bCs/>
                <w:sz w:val="24"/>
                <w:szCs w:val="24"/>
              </w:rPr>
              <w:t xml:space="preserve">a Simona Sánchez Ramírez </w:t>
            </w:r>
          </w:p>
        </w:tc>
        <w:tc>
          <w:tcPr>
            <w:tcW w:w="2268" w:type="dxa"/>
          </w:tcPr>
          <w:p w14:paraId="3764E60C" w14:textId="4A14AB03" w:rsidR="00F805D1" w:rsidRPr="00E65952" w:rsidRDefault="00F805D1" w:rsidP="000A1856">
            <w:pPr>
              <w:spacing w:after="0" w:line="276" w:lineRule="auto"/>
              <w:jc w:val="center"/>
              <w:rPr>
                <w:rFonts w:ascii="Arial" w:hAnsi="Arial" w:cs="Arial"/>
                <w:b/>
                <w:bCs/>
                <w:sz w:val="24"/>
                <w:szCs w:val="24"/>
              </w:rPr>
            </w:pPr>
            <w:r>
              <w:rPr>
                <w:rFonts w:ascii="Arial" w:hAnsi="Arial" w:cs="Arial"/>
                <w:b/>
                <w:bCs/>
                <w:sz w:val="24"/>
                <w:szCs w:val="24"/>
              </w:rPr>
              <w:t>213</w:t>
            </w:r>
          </w:p>
        </w:tc>
      </w:tr>
      <w:tr w:rsidR="00F805D1" w:rsidRPr="00CE0C93" w14:paraId="5D8441F1" w14:textId="77777777" w:rsidTr="000A1856">
        <w:trPr>
          <w:jc w:val="center"/>
        </w:trPr>
        <w:tc>
          <w:tcPr>
            <w:tcW w:w="4531" w:type="dxa"/>
          </w:tcPr>
          <w:p w14:paraId="3378AA09" w14:textId="428F337B" w:rsidR="00F805D1" w:rsidRPr="00CE0C93" w:rsidRDefault="00F805D1" w:rsidP="000A1856">
            <w:pPr>
              <w:spacing w:after="0" w:line="276" w:lineRule="auto"/>
              <w:rPr>
                <w:rFonts w:ascii="Arial" w:hAnsi="Arial" w:cs="Arial"/>
                <w:sz w:val="24"/>
                <w:szCs w:val="24"/>
              </w:rPr>
            </w:pPr>
            <w:r>
              <w:rPr>
                <w:rFonts w:ascii="Arial" w:hAnsi="Arial" w:cs="Arial"/>
                <w:sz w:val="24"/>
                <w:szCs w:val="24"/>
              </w:rPr>
              <w:t>Brenda Violeta Ramírez Cruz</w:t>
            </w:r>
          </w:p>
        </w:tc>
        <w:tc>
          <w:tcPr>
            <w:tcW w:w="2268" w:type="dxa"/>
          </w:tcPr>
          <w:p w14:paraId="371FE440" w14:textId="697E7E5D" w:rsidR="00F805D1" w:rsidRPr="00CE0C93" w:rsidRDefault="00F805D1" w:rsidP="000A1856">
            <w:pPr>
              <w:spacing w:after="0" w:line="276" w:lineRule="auto"/>
              <w:jc w:val="center"/>
              <w:rPr>
                <w:rFonts w:ascii="Arial" w:hAnsi="Arial" w:cs="Arial"/>
                <w:sz w:val="24"/>
                <w:szCs w:val="24"/>
              </w:rPr>
            </w:pPr>
            <w:r>
              <w:rPr>
                <w:rFonts w:ascii="Arial" w:hAnsi="Arial" w:cs="Arial"/>
                <w:sz w:val="24"/>
                <w:szCs w:val="24"/>
              </w:rPr>
              <w:t>21</w:t>
            </w:r>
          </w:p>
        </w:tc>
      </w:tr>
      <w:tr w:rsidR="00F805D1" w:rsidRPr="00CE0C93" w14:paraId="7B2C6488" w14:textId="77777777" w:rsidTr="000A1856">
        <w:trPr>
          <w:jc w:val="center"/>
        </w:trPr>
        <w:tc>
          <w:tcPr>
            <w:tcW w:w="4531" w:type="dxa"/>
          </w:tcPr>
          <w:p w14:paraId="35E29A76" w14:textId="35E88B3C" w:rsidR="00F805D1" w:rsidRPr="00CE0C93" w:rsidRDefault="00F805D1" w:rsidP="000A1856">
            <w:pPr>
              <w:spacing w:after="0" w:line="276" w:lineRule="auto"/>
              <w:rPr>
                <w:rFonts w:ascii="Arial" w:hAnsi="Arial" w:cs="Arial"/>
                <w:sz w:val="24"/>
                <w:szCs w:val="24"/>
              </w:rPr>
            </w:pPr>
            <w:r>
              <w:rPr>
                <w:rFonts w:ascii="Arial" w:hAnsi="Arial" w:cs="Arial"/>
                <w:sz w:val="24"/>
                <w:szCs w:val="24"/>
              </w:rPr>
              <w:t xml:space="preserve">Amalia Arango García </w:t>
            </w:r>
          </w:p>
        </w:tc>
        <w:tc>
          <w:tcPr>
            <w:tcW w:w="2268" w:type="dxa"/>
          </w:tcPr>
          <w:p w14:paraId="514C6786" w14:textId="2AEC722E" w:rsidR="00F805D1" w:rsidRPr="00CE0C93" w:rsidRDefault="00F805D1" w:rsidP="000A1856">
            <w:pPr>
              <w:spacing w:after="0" w:line="276" w:lineRule="auto"/>
              <w:jc w:val="center"/>
              <w:rPr>
                <w:rFonts w:ascii="Arial" w:hAnsi="Arial" w:cs="Arial"/>
                <w:sz w:val="24"/>
                <w:szCs w:val="24"/>
              </w:rPr>
            </w:pPr>
            <w:r>
              <w:rPr>
                <w:rFonts w:ascii="Arial" w:hAnsi="Arial" w:cs="Arial"/>
                <w:sz w:val="24"/>
                <w:szCs w:val="24"/>
              </w:rPr>
              <w:t>56</w:t>
            </w:r>
          </w:p>
        </w:tc>
      </w:tr>
    </w:tbl>
    <w:p w14:paraId="52F35353" w14:textId="77777777" w:rsidR="000A036A" w:rsidRDefault="000A036A" w:rsidP="007116CE">
      <w:pPr>
        <w:spacing w:line="276" w:lineRule="auto"/>
        <w:rPr>
          <w:rFonts w:ascii="Arial" w:hAnsi="Arial" w:cs="Arial"/>
          <w:sz w:val="24"/>
          <w:szCs w:val="24"/>
        </w:rPr>
      </w:pPr>
    </w:p>
    <w:tbl>
      <w:tblPr>
        <w:tblStyle w:val="Tablaconcuadrcula"/>
        <w:tblW w:w="0" w:type="auto"/>
        <w:jc w:val="center"/>
        <w:tblLook w:val="04A0" w:firstRow="1" w:lastRow="0" w:firstColumn="1" w:lastColumn="0" w:noHBand="0" w:noVBand="1"/>
      </w:tblPr>
      <w:tblGrid>
        <w:gridCol w:w="4531"/>
        <w:gridCol w:w="2268"/>
      </w:tblGrid>
      <w:tr w:rsidR="00F805D1" w:rsidRPr="00CE0C93" w14:paraId="23F3B335" w14:textId="77777777" w:rsidTr="000A1856">
        <w:trPr>
          <w:jc w:val="center"/>
        </w:trPr>
        <w:tc>
          <w:tcPr>
            <w:tcW w:w="6799" w:type="dxa"/>
            <w:gridSpan w:val="2"/>
            <w:shd w:val="clear" w:color="auto" w:fill="AEAAAA" w:themeFill="background2" w:themeFillShade="BF"/>
          </w:tcPr>
          <w:p w14:paraId="014DE26A" w14:textId="600699CB" w:rsidR="00F805D1" w:rsidRPr="00CE0C93" w:rsidRDefault="00F805D1" w:rsidP="000A1856">
            <w:pPr>
              <w:spacing w:after="0" w:line="276" w:lineRule="auto"/>
              <w:jc w:val="center"/>
              <w:rPr>
                <w:rFonts w:ascii="Arial" w:hAnsi="Arial" w:cs="Arial"/>
                <w:b/>
                <w:bCs/>
                <w:sz w:val="24"/>
                <w:szCs w:val="24"/>
              </w:rPr>
            </w:pPr>
            <w:r>
              <w:rPr>
                <w:rFonts w:ascii="Arial" w:hAnsi="Arial" w:cs="Arial"/>
                <w:b/>
                <w:bCs/>
                <w:sz w:val="24"/>
                <w:szCs w:val="24"/>
              </w:rPr>
              <w:t>Regiduría de Policía Municipal</w:t>
            </w:r>
          </w:p>
        </w:tc>
      </w:tr>
      <w:tr w:rsidR="00F805D1" w:rsidRPr="00CE0C93" w14:paraId="57AB405A" w14:textId="77777777" w:rsidTr="000A1856">
        <w:trPr>
          <w:jc w:val="center"/>
        </w:trPr>
        <w:tc>
          <w:tcPr>
            <w:tcW w:w="4531" w:type="dxa"/>
            <w:shd w:val="clear" w:color="auto" w:fill="AEAAAA" w:themeFill="background2" w:themeFillShade="BF"/>
          </w:tcPr>
          <w:p w14:paraId="572EC2A8" w14:textId="6690F18D" w:rsidR="00F805D1" w:rsidRPr="00CE0C93" w:rsidRDefault="00F805D1" w:rsidP="000A1856">
            <w:pPr>
              <w:spacing w:after="0" w:line="276" w:lineRule="auto"/>
              <w:jc w:val="center"/>
              <w:rPr>
                <w:rFonts w:ascii="Arial" w:hAnsi="Arial" w:cs="Arial"/>
                <w:b/>
                <w:bCs/>
                <w:sz w:val="24"/>
                <w:szCs w:val="24"/>
              </w:rPr>
            </w:pPr>
            <w:r>
              <w:rPr>
                <w:rFonts w:ascii="Arial" w:hAnsi="Arial" w:cs="Arial"/>
                <w:b/>
                <w:bCs/>
                <w:sz w:val="24"/>
                <w:szCs w:val="24"/>
              </w:rPr>
              <w:t>Propietari</w:t>
            </w:r>
            <w:r w:rsidR="000A036A">
              <w:rPr>
                <w:rFonts w:ascii="Arial" w:hAnsi="Arial" w:cs="Arial"/>
                <w:b/>
                <w:bCs/>
                <w:sz w:val="24"/>
                <w:szCs w:val="24"/>
              </w:rPr>
              <w:t>o/a</w:t>
            </w:r>
          </w:p>
        </w:tc>
        <w:tc>
          <w:tcPr>
            <w:tcW w:w="2268" w:type="dxa"/>
            <w:shd w:val="clear" w:color="auto" w:fill="AEAAAA" w:themeFill="background2" w:themeFillShade="BF"/>
          </w:tcPr>
          <w:p w14:paraId="37EE9A89" w14:textId="77777777" w:rsidR="00F805D1" w:rsidRPr="00CE0C93" w:rsidRDefault="00F805D1" w:rsidP="000A1856">
            <w:pPr>
              <w:spacing w:after="0" w:line="276" w:lineRule="auto"/>
              <w:jc w:val="center"/>
              <w:rPr>
                <w:rFonts w:ascii="Arial" w:hAnsi="Arial" w:cs="Arial"/>
                <w:b/>
                <w:bCs/>
                <w:sz w:val="24"/>
                <w:szCs w:val="24"/>
              </w:rPr>
            </w:pPr>
            <w:r w:rsidRPr="00CE0C93">
              <w:rPr>
                <w:rFonts w:ascii="Arial" w:hAnsi="Arial" w:cs="Arial"/>
                <w:b/>
                <w:bCs/>
                <w:sz w:val="24"/>
                <w:szCs w:val="24"/>
              </w:rPr>
              <w:t>Votos</w:t>
            </w:r>
          </w:p>
        </w:tc>
      </w:tr>
      <w:tr w:rsidR="00F805D1" w:rsidRPr="00CE0C93" w14:paraId="4FCF3989" w14:textId="77777777" w:rsidTr="000A1856">
        <w:trPr>
          <w:jc w:val="center"/>
        </w:trPr>
        <w:tc>
          <w:tcPr>
            <w:tcW w:w="4531" w:type="dxa"/>
          </w:tcPr>
          <w:p w14:paraId="5FD09A94" w14:textId="303BCEDE" w:rsidR="00F805D1" w:rsidRPr="00F805D1" w:rsidRDefault="00F805D1" w:rsidP="000A1856">
            <w:pPr>
              <w:spacing w:after="0" w:line="276" w:lineRule="auto"/>
              <w:rPr>
                <w:rFonts w:ascii="Arial" w:hAnsi="Arial" w:cs="Arial"/>
                <w:sz w:val="24"/>
                <w:szCs w:val="24"/>
              </w:rPr>
            </w:pPr>
            <w:r w:rsidRPr="00F805D1">
              <w:rPr>
                <w:rFonts w:ascii="Arial" w:hAnsi="Arial" w:cs="Arial"/>
                <w:sz w:val="24"/>
                <w:szCs w:val="24"/>
              </w:rPr>
              <w:t xml:space="preserve">Genoveva </w:t>
            </w:r>
            <w:r w:rsidR="00714451">
              <w:rPr>
                <w:rFonts w:ascii="Arial" w:hAnsi="Arial" w:cs="Arial"/>
                <w:sz w:val="24"/>
                <w:szCs w:val="24"/>
              </w:rPr>
              <w:t>Á</w:t>
            </w:r>
            <w:r w:rsidRPr="00F805D1">
              <w:rPr>
                <w:rFonts w:ascii="Arial" w:hAnsi="Arial" w:cs="Arial"/>
                <w:sz w:val="24"/>
                <w:szCs w:val="24"/>
              </w:rPr>
              <w:t xml:space="preserve">ngela Arango Martínez </w:t>
            </w:r>
          </w:p>
        </w:tc>
        <w:tc>
          <w:tcPr>
            <w:tcW w:w="2268" w:type="dxa"/>
          </w:tcPr>
          <w:p w14:paraId="60C71075" w14:textId="4814C614" w:rsidR="00F805D1" w:rsidRPr="00F805D1" w:rsidRDefault="00F805D1" w:rsidP="000A1856">
            <w:pPr>
              <w:spacing w:after="0" w:line="276" w:lineRule="auto"/>
              <w:jc w:val="center"/>
              <w:rPr>
                <w:rFonts w:ascii="Arial" w:hAnsi="Arial" w:cs="Arial"/>
                <w:sz w:val="24"/>
                <w:szCs w:val="24"/>
              </w:rPr>
            </w:pPr>
            <w:r w:rsidRPr="00F805D1">
              <w:rPr>
                <w:rFonts w:ascii="Arial" w:hAnsi="Arial" w:cs="Arial"/>
                <w:sz w:val="24"/>
                <w:szCs w:val="24"/>
              </w:rPr>
              <w:t>49</w:t>
            </w:r>
          </w:p>
        </w:tc>
      </w:tr>
      <w:tr w:rsidR="00F805D1" w:rsidRPr="00CE0C93" w14:paraId="1FB40AC9" w14:textId="77777777" w:rsidTr="000A1856">
        <w:trPr>
          <w:jc w:val="center"/>
        </w:trPr>
        <w:tc>
          <w:tcPr>
            <w:tcW w:w="4531" w:type="dxa"/>
          </w:tcPr>
          <w:p w14:paraId="5BDF1F39" w14:textId="2A9D90D4" w:rsidR="00F805D1" w:rsidRPr="00CE0C93" w:rsidRDefault="00F805D1" w:rsidP="000A1856">
            <w:pPr>
              <w:spacing w:after="0" w:line="276" w:lineRule="auto"/>
              <w:rPr>
                <w:rFonts w:ascii="Arial" w:hAnsi="Arial" w:cs="Arial"/>
                <w:sz w:val="24"/>
                <w:szCs w:val="24"/>
              </w:rPr>
            </w:pPr>
            <w:r>
              <w:rPr>
                <w:rFonts w:ascii="Arial" w:hAnsi="Arial" w:cs="Arial"/>
                <w:sz w:val="24"/>
                <w:szCs w:val="24"/>
              </w:rPr>
              <w:t>Francisco Vásquez Martínez</w:t>
            </w:r>
          </w:p>
        </w:tc>
        <w:tc>
          <w:tcPr>
            <w:tcW w:w="2268" w:type="dxa"/>
          </w:tcPr>
          <w:p w14:paraId="19BDC179" w14:textId="4EE666E2" w:rsidR="00F805D1" w:rsidRPr="00CE0C93" w:rsidRDefault="00F805D1" w:rsidP="000A1856">
            <w:pPr>
              <w:spacing w:after="0" w:line="276" w:lineRule="auto"/>
              <w:jc w:val="center"/>
              <w:rPr>
                <w:rFonts w:ascii="Arial" w:hAnsi="Arial" w:cs="Arial"/>
                <w:sz w:val="24"/>
                <w:szCs w:val="24"/>
              </w:rPr>
            </w:pPr>
            <w:r>
              <w:rPr>
                <w:rFonts w:ascii="Arial" w:hAnsi="Arial" w:cs="Arial"/>
                <w:sz w:val="24"/>
                <w:szCs w:val="24"/>
              </w:rPr>
              <w:t>70</w:t>
            </w:r>
          </w:p>
        </w:tc>
      </w:tr>
      <w:tr w:rsidR="00F805D1" w:rsidRPr="00CE0C93" w14:paraId="3F7681AB" w14:textId="77777777" w:rsidTr="000A1856">
        <w:trPr>
          <w:jc w:val="center"/>
        </w:trPr>
        <w:tc>
          <w:tcPr>
            <w:tcW w:w="4531" w:type="dxa"/>
          </w:tcPr>
          <w:p w14:paraId="590E93F7" w14:textId="65F9FC3E" w:rsidR="00F805D1" w:rsidRPr="00F805D1" w:rsidRDefault="00F805D1" w:rsidP="000A1856">
            <w:pPr>
              <w:spacing w:after="0" w:line="276" w:lineRule="auto"/>
              <w:rPr>
                <w:rFonts w:ascii="Arial" w:hAnsi="Arial" w:cs="Arial"/>
                <w:b/>
                <w:bCs/>
                <w:sz w:val="24"/>
                <w:szCs w:val="24"/>
              </w:rPr>
            </w:pPr>
            <w:r w:rsidRPr="00F805D1">
              <w:rPr>
                <w:rFonts w:ascii="Arial" w:hAnsi="Arial" w:cs="Arial"/>
                <w:b/>
                <w:bCs/>
                <w:sz w:val="24"/>
                <w:szCs w:val="24"/>
              </w:rPr>
              <w:t xml:space="preserve">Martín Gómez Martínez </w:t>
            </w:r>
          </w:p>
        </w:tc>
        <w:tc>
          <w:tcPr>
            <w:tcW w:w="2268" w:type="dxa"/>
          </w:tcPr>
          <w:p w14:paraId="1F4F477E" w14:textId="6D98061A" w:rsidR="00F805D1" w:rsidRPr="00F805D1" w:rsidRDefault="00F805D1" w:rsidP="000A1856">
            <w:pPr>
              <w:spacing w:after="0" w:line="276" w:lineRule="auto"/>
              <w:jc w:val="center"/>
              <w:rPr>
                <w:rFonts w:ascii="Arial" w:hAnsi="Arial" w:cs="Arial"/>
                <w:b/>
                <w:bCs/>
                <w:sz w:val="24"/>
                <w:szCs w:val="24"/>
              </w:rPr>
            </w:pPr>
            <w:r w:rsidRPr="00F805D1">
              <w:rPr>
                <w:rFonts w:ascii="Arial" w:hAnsi="Arial" w:cs="Arial"/>
                <w:b/>
                <w:bCs/>
                <w:sz w:val="24"/>
                <w:szCs w:val="24"/>
              </w:rPr>
              <w:t>147</w:t>
            </w:r>
          </w:p>
        </w:tc>
      </w:tr>
    </w:tbl>
    <w:p w14:paraId="3595D31A" w14:textId="7E0A4264" w:rsidR="00F805D1" w:rsidRDefault="00F805D1" w:rsidP="00F805D1">
      <w:pPr>
        <w:spacing w:line="276" w:lineRule="auto"/>
        <w:jc w:val="center"/>
        <w:rPr>
          <w:rFonts w:ascii="Arial" w:hAnsi="Arial" w:cs="Arial"/>
          <w:b/>
          <w:bCs/>
          <w:sz w:val="24"/>
          <w:szCs w:val="24"/>
        </w:rPr>
      </w:pPr>
      <w:r w:rsidRPr="00F805D1">
        <w:rPr>
          <w:rFonts w:ascii="Arial" w:hAnsi="Arial" w:cs="Arial"/>
          <w:b/>
          <w:bCs/>
          <w:sz w:val="24"/>
          <w:szCs w:val="24"/>
        </w:rPr>
        <w:t>SUPLENCIAS</w:t>
      </w:r>
    </w:p>
    <w:tbl>
      <w:tblPr>
        <w:tblStyle w:val="Tablaconcuadrcula"/>
        <w:tblW w:w="0" w:type="auto"/>
        <w:jc w:val="center"/>
        <w:tblLook w:val="04A0" w:firstRow="1" w:lastRow="0" w:firstColumn="1" w:lastColumn="0" w:noHBand="0" w:noVBand="1"/>
      </w:tblPr>
      <w:tblGrid>
        <w:gridCol w:w="4531"/>
        <w:gridCol w:w="2268"/>
      </w:tblGrid>
      <w:tr w:rsidR="00372250" w:rsidRPr="00CE0C93" w14:paraId="3FD7A583" w14:textId="77777777" w:rsidTr="000A1856">
        <w:trPr>
          <w:jc w:val="center"/>
        </w:trPr>
        <w:tc>
          <w:tcPr>
            <w:tcW w:w="6799" w:type="dxa"/>
            <w:gridSpan w:val="2"/>
            <w:shd w:val="clear" w:color="auto" w:fill="AEAAAA" w:themeFill="background2" w:themeFillShade="BF"/>
          </w:tcPr>
          <w:p w14:paraId="63975653" w14:textId="4CE5214B" w:rsidR="00372250" w:rsidRPr="00CE0C93" w:rsidRDefault="00372250" w:rsidP="000A1856">
            <w:pPr>
              <w:spacing w:after="0" w:line="276" w:lineRule="auto"/>
              <w:jc w:val="center"/>
              <w:rPr>
                <w:rFonts w:ascii="Arial" w:hAnsi="Arial" w:cs="Arial"/>
                <w:b/>
                <w:bCs/>
                <w:sz w:val="24"/>
                <w:szCs w:val="24"/>
              </w:rPr>
            </w:pPr>
            <w:r>
              <w:rPr>
                <w:rFonts w:ascii="Arial" w:hAnsi="Arial" w:cs="Arial"/>
                <w:b/>
                <w:bCs/>
                <w:sz w:val="24"/>
                <w:szCs w:val="24"/>
              </w:rPr>
              <w:t>Presidencia Municipal</w:t>
            </w:r>
          </w:p>
        </w:tc>
      </w:tr>
      <w:tr w:rsidR="00372250" w:rsidRPr="00CE0C93" w14:paraId="096EC374" w14:textId="77777777" w:rsidTr="000A1856">
        <w:trPr>
          <w:jc w:val="center"/>
        </w:trPr>
        <w:tc>
          <w:tcPr>
            <w:tcW w:w="4531" w:type="dxa"/>
            <w:shd w:val="clear" w:color="auto" w:fill="AEAAAA" w:themeFill="background2" w:themeFillShade="BF"/>
          </w:tcPr>
          <w:p w14:paraId="4EF579FE" w14:textId="112D9A92" w:rsidR="00372250" w:rsidRPr="00CE0C93" w:rsidRDefault="00372250" w:rsidP="000A1856">
            <w:pPr>
              <w:spacing w:after="0" w:line="276" w:lineRule="auto"/>
              <w:jc w:val="center"/>
              <w:rPr>
                <w:rFonts w:ascii="Arial" w:hAnsi="Arial" w:cs="Arial"/>
                <w:b/>
                <w:bCs/>
                <w:sz w:val="24"/>
                <w:szCs w:val="24"/>
              </w:rPr>
            </w:pPr>
            <w:r>
              <w:rPr>
                <w:rFonts w:ascii="Arial" w:hAnsi="Arial" w:cs="Arial"/>
                <w:b/>
                <w:bCs/>
                <w:sz w:val="24"/>
                <w:szCs w:val="24"/>
              </w:rPr>
              <w:t>Suplencias</w:t>
            </w:r>
          </w:p>
        </w:tc>
        <w:tc>
          <w:tcPr>
            <w:tcW w:w="2268" w:type="dxa"/>
            <w:shd w:val="clear" w:color="auto" w:fill="AEAAAA" w:themeFill="background2" w:themeFillShade="BF"/>
          </w:tcPr>
          <w:p w14:paraId="3A55D23A" w14:textId="77777777" w:rsidR="00372250" w:rsidRPr="00CE0C93" w:rsidRDefault="00372250" w:rsidP="000A1856">
            <w:pPr>
              <w:spacing w:after="0" w:line="276" w:lineRule="auto"/>
              <w:jc w:val="center"/>
              <w:rPr>
                <w:rFonts w:ascii="Arial" w:hAnsi="Arial" w:cs="Arial"/>
                <w:b/>
                <w:bCs/>
                <w:sz w:val="24"/>
                <w:szCs w:val="24"/>
              </w:rPr>
            </w:pPr>
            <w:r w:rsidRPr="00CE0C93">
              <w:rPr>
                <w:rFonts w:ascii="Arial" w:hAnsi="Arial" w:cs="Arial"/>
                <w:b/>
                <w:bCs/>
                <w:sz w:val="24"/>
                <w:szCs w:val="24"/>
              </w:rPr>
              <w:t>Votos</w:t>
            </w:r>
          </w:p>
        </w:tc>
      </w:tr>
      <w:tr w:rsidR="00372250" w:rsidRPr="00CE0C93" w14:paraId="03436CE9" w14:textId="77777777" w:rsidTr="000A1856">
        <w:trPr>
          <w:jc w:val="center"/>
        </w:trPr>
        <w:tc>
          <w:tcPr>
            <w:tcW w:w="4531" w:type="dxa"/>
          </w:tcPr>
          <w:p w14:paraId="794CFE72" w14:textId="25EF5020" w:rsidR="00372250" w:rsidRPr="00F805D1" w:rsidRDefault="00372250" w:rsidP="000A1856">
            <w:pPr>
              <w:spacing w:after="0" w:line="276" w:lineRule="auto"/>
              <w:rPr>
                <w:rFonts w:ascii="Arial" w:hAnsi="Arial" w:cs="Arial"/>
                <w:sz w:val="24"/>
                <w:szCs w:val="24"/>
              </w:rPr>
            </w:pPr>
            <w:r>
              <w:rPr>
                <w:rFonts w:ascii="Arial" w:hAnsi="Arial" w:cs="Arial"/>
                <w:sz w:val="24"/>
                <w:szCs w:val="24"/>
              </w:rPr>
              <w:t xml:space="preserve">Felipe Porras Santiago </w:t>
            </w:r>
          </w:p>
        </w:tc>
        <w:tc>
          <w:tcPr>
            <w:tcW w:w="2268" w:type="dxa"/>
          </w:tcPr>
          <w:p w14:paraId="19CA5C4B" w14:textId="312FFF20" w:rsidR="00372250" w:rsidRPr="00F805D1" w:rsidRDefault="00372250" w:rsidP="000A1856">
            <w:pPr>
              <w:spacing w:after="0" w:line="276" w:lineRule="auto"/>
              <w:jc w:val="center"/>
              <w:rPr>
                <w:rFonts w:ascii="Arial" w:hAnsi="Arial" w:cs="Arial"/>
                <w:sz w:val="24"/>
                <w:szCs w:val="24"/>
              </w:rPr>
            </w:pPr>
            <w:r>
              <w:rPr>
                <w:rFonts w:ascii="Arial" w:hAnsi="Arial" w:cs="Arial"/>
                <w:sz w:val="24"/>
                <w:szCs w:val="24"/>
              </w:rPr>
              <w:t>13</w:t>
            </w:r>
          </w:p>
        </w:tc>
      </w:tr>
      <w:tr w:rsidR="00372250" w:rsidRPr="00CE0C93" w14:paraId="67CD5603" w14:textId="77777777" w:rsidTr="000A1856">
        <w:trPr>
          <w:jc w:val="center"/>
        </w:trPr>
        <w:tc>
          <w:tcPr>
            <w:tcW w:w="4531" w:type="dxa"/>
          </w:tcPr>
          <w:p w14:paraId="4CB5DAF2" w14:textId="092CDD89" w:rsidR="00372250" w:rsidRPr="00372250" w:rsidRDefault="00372250" w:rsidP="000A1856">
            <w:pPr>
              <w:spacing w:after="0" w:line="276" w:lineRule="auto"/>
              <w:rPr>
                <w:rFonts w:ascii="Arial" w:hAnsi="Arial" w:cs="Arial"/>
                <w:b/>
                <w:bCs/>
                <w:sz w:val="24"/>
                <w:szCs w:val="24"/>
              </w:rPr>
            </w:pPr>
            <w:r>
              <w:rPr>
                <w:rFonts w:ascii="Arial" w:hAnsi="Arial" w:cs="Arial"/>
                <w:b/>
                <w:bCs/>
                <w:sz w:val="24"/>
                <w:szCs w:val="24"/>
              </w:rPr>
              <w:t>Uriel Ramírez Cruz</w:t>
            </w:r>
          </w:p>
        </w:tc>
        <w:tc>
          <w:tcPr>
            <w:tcW w:w="2268" w:type="dxa"/>
          </w:tcPr>
          <w:p w14:paraId="779D4783" w14:textId="14B51B4B" w:rsidR="00372250" w:rsidRPr="00372250" w:rsidRDefault="00372250" w:rsidP="000A1856">
            <w:pPr>
              <w:spacing w:after="0" w:line="276" w:lineRule="auto"/>
              <w:jc w:val="center"/>
              <w:rPr>
                <w:rFonts w:ascii="Arial" w:hAnsi="Arial" w:cs="Arial"/>
                <w:b/>
                <w:bCs/>
                <w:sz w:val="24"/>
                <w:szCs w:val="24"/>
              </w:rPr>
            </w:pPr>
            <w:r w:rsidRPr="00372250">
              <w:rPr>
                <w:rFonts w:ascii="Arial" w:hAnsi="Arial" w:cs="Arial"/>
                <w:b/>
                <w:bCs/>
                <w:sz w:val="24"/>
                <w:szCs w:val="24"/>
              </w:rPr>
              <w:t>125</w:t>
            </w:r>
          </w:p>
        </w:tc>
      </w:tr>
      <w:tr w:rsidR="00372250" w:rsidRPr="00CE0C93" w14:paraId="0D271FD1" w14:textId="77777777" w:rsidTr="000A1856">
        <w:trPr>
          <w:jc w:val="center"/>
        </w:trPr>
        <w:tc>
          <w:tcPr>
            <w:tcW w:w="4531" w:type="dxa"/>
          </w:tcPr>
          <w:p w14:paraId="4B69A0CF" w14:textId="60025D42" w:rsidR="00372250" w:rsidRPr="00372250" w:rsidRDefault="00372250" w:rsidP="000A1856">
            <w:pPr>
              <w:spacing w:after="0" w:line="276" w:lineRule="auto"/>
              <w:rPr>
                <w:rFonts w:ascii="Arial" w:hAnsi="Arial" w:cs="Arial"/>
                <w:sz w:val="24"/>
                <w:szCs w:val="24"/>
              </w:rPr>
            </w:pPr>
            <w:r>
              <w:rPr>
                <w:rFonts w:ascii="Arial" w:hAnsi="Arial" w:cs="Arial"/>
                <w:sz w:val="24"/>
                <w:szCs w:val="24"/>
              </w:rPr>
              <w:t>Jaime Carreño Vásquez</w:t>
            </w:r>
          </w:p>
        </w:tc>
        <w:tc>
          <w:tcPr>
            <w:tcW w:w="2268" w:type="dxa"/>
          </w:tcPr>
          <w:p w14:paraId="2E4AF85F" w14:textId="32CE5B02" w:rsidR="00372250" w:rsidRPr="00372250" w:rsidRDefault="00372250" w:rsidP="000A1856">
            <w:pPr>
              <w:spacing w:after="0" w:line="276" w:lineRule="auto"/>
              <w:jc w:val="center"/>
              <w:rPr>
                <w:rFonts w:ascii="Arial" w:hAnsi="Arial" w:cs="Arial"/>
                <w:sz w:val="24"/>
                <w:szCs w:val="24"/>
              </w:rPr>
            </w:pPr>
            <w:r w:rsidRPr="00372250">
              <w:rPr>
                <w:rFonts w:ascii="Arial" w:hAnsi="Arial" w:cs="Arial"/>
                <w:sz w:val="24"/>
                <w:szCs w:val="24"/>
              </w:rPr>
              <w:t>100</w:t>
            </w:r>
          </w:p>
        </w:tc>
      </w:tr>
      <w:tr w:rsidR="00372250" w:rsidRPr="00CE0C93" w14:paraId="58315861" w14:textId="77777777" w:rsidTr="000A1856">
        <w:trPr>
          <w:jc w:val="center"/>
        </w:trPr>
        <w:tc>
          <w:tcPr>
            <w:tcW w:w="6799" w:type="dxa"/>
            <w:gridSpan w:val="2"/>
            <w:shd w:val="clear" w:color="auto" w:fill="AEAAAA" w:themeFill="background2" w:themeFillShade="BF"/>
          </w:tcPr>
          <w:p w14:paraId="55C0956D" w14:textId="7C5A0875" w:rsidR="00372250" w:rsidRPr="00CE0C93" w:rsidRDefault="00372250" w:rsidP="000A1856">
            <w:pPr>
              <w:spacing w:after="0" w:line="276" w:lineRule="auto"/>
              <w:jc w:val="center"/>
              <w:rPr>
                <w:rFonts w:ascii="Arial" w:hAnsi="Arial" w:cs="Arial"/>
                <w:b/>
                <w:bCs/>
                <w:sz w:val="24"/>
                <w:szCs w:val="24"/>
              </w:rPr>
            </w:pPr>
            <w:r>
              <w:rPr>
                <w:rFonts w:ascii="Arial" w:hAnsi="Arial" w:cs="Arial"/>
                <w:b/>
                <w:bCs/>
                <w:sz w:val="24"/>
                <w:szCs w:val="24"/>
              </w:rPr>
              <w:t>Sindicatura Municipal</w:t>
            </w:r>
          </w:p>
        </w:tc>
      </w:tr>
      <w:tr w:rsidR="00372250" w:rsidRPr="00CE0C93" w14:paraId="7FE4835A" w14:textId="77777777" w:rsidTr="000A1856">
        <w:trPr>
          <w:jc w:val="center"/>
        </w:trPr>
        <w:tc>
          <w:tcPr>
            <w:tcW w:w="4531" w:type="dxa"/>
            <w:shd w:val="clear" w:color="auto" w:fill="AEAAAA" w:themeFill="background2" w:themeFillShade="BF"/>
          </w:tcPr>
          <w:p w14:paraId="78185CA6" w14:textId="26BD3B13" w:rsidR="00372250" w:rsidRPr="00CE0C93" w:rsidRDefault="00372250" w:rsidP="000A1856">
            <w:pPr>
              <w:spacing w:after="0" w:line="276" w:lineRule="auto"/>
              <w:jc w:val="center"/>
              <w:rPr>
                <w:rFonts w:ascii="Arial" w:hAnsi="Arial" w:cs="Arial"/>
                <w:b/>
                <w:bCs/>
                <w:sz w:val="24"/>
                <w:szCs w:val="24"/>
              </w:rPr>
            </w:pPr>
            <w:r>
              <w:rPr>
                <w:rFonts w:ascii="Arial" w:hAnsi="Arial" w:cs="Arial"/>
                <w:b/>
                <w:bCs/>
                <w:sz w:val="24"/>
                <w:szCs w:val="24"/>
              </w:rPr>
              <w:t xml:space="preserve">Suplencias </w:t>
            </w:r>
          </w:p>
        </w:tc>
        <w:tc>
          <w:tcPr>
            <w:tcW w:w="2268" w:type="dxa"/>
            <w:shd w:val="clear" w:color="auto" w:fill="AEAAAA" w:themeFill="background2" w:themeFillShade="BF"/>
          </w:tcPr>
          <w:p w14:paraId="59A73D38" w14:textId="77777777" w:rsidR="00372250" w:rsidRPr="00CE0C93" w:rsidRDefault="00372250" w:rsidP="000A1856">
            <w:pPr>
              <w:spacing w:after="0" w:line="276" w:lineRule="auto"/>
              <w:jc w:val="center"/>
              <w:rPr>
                <w:rFonts w:ascii="Arial" w:hAnsi="Arial" w:cs="Arial"/>
                <w:b/>
                <w:bCs/>
                <w:sz w:val="24"/>
                <w:szCs w:val="24"/>
              </w:rPr>
            </w:pPr>
            <w:r w:rsidRPr="00CE0C93">
              <w:rPr>
                <w:rFonts w:ascii="Arial" w:hAnsi="Arial" w:cs="Arial"/>
                <w:b/>
                <w:bCs/>
                <w:sz w:val="24"/>
                <w:szCs w:val="24"/>
              </w:rPr>
              <w:t>Votos</w:t>
            </w:r>
          </w:p>
        </w:tc>
      </w:tr>
      <w:tr w:rsidR="00372250" w:rsidRPr="00CE0C93" w14:paraId="5E188393" w14:textId="77777777" w:rsidTr="000A1856">
        <w:trPr>
          <w:jc w:val="center"/>
        </w:trPr>
        <w:tc>
          <w:tcPr>
            <w:tcW w:w="4531" w:type="dxa"/>
          </w:tcPr>
          <w:p w14:paraId="7C90171E" w14:textId="017BE103" w:rsidR="00372250" w:rsidRPr="00F805D1" w:rsidRDefault="00372250" w:rsidP="000A1856">
            <w:pPr>
              <w:spacing w:after="0" w:line="276" w:lineRule="auto"/>
              <w:rPr>
                <w:rFonts w:ascii="Arial" w:hAnsi="Arial" w:cs="Arial"/>
                <w:sz w:val="24"/>
                <w:szCs w:val="24"/>
              </w:rPr>
            </w:pPr>
            <w:r>
              <w:rPr>
                <w:rFonts w:ascii="Arial" w:hAnsi="Arial" w:cs="Arial"/>
                <w:sz w:val="24"/>
                <w:szCs w:val="24"/>
              </w:rPr>
              <w:t>Sara Carreño Gonzále</w:t>
            </w:r>
            <w:r w:rsidR="00714451">
              <w:rPr>
                <w:rFonts w:ascii="Arial" w:hAnsi="Arial" w:cs="Arial"/>
                <w:sz w:val="24"/>
                <w:szCs w:val="24"/>
              </w:rPr>
              <w:t>z</w:t>
            </w:r>
          </w:p>
        </w:tc>
        <w:tc>
          <w:tcPr>
            <w:tcW w:w="2268" w:type="dxa"/>
          </w:tcPr>
          <w:p w14:paraId="3ED3CAD1" w14:textId="7622A02E" w:rsidR="00372250" w:rsidRPr="00F805D1" w:rsidRDefault="00372250" w:rsidP="000A1856">
            <w:pPr>
              <w:spacing w:after="0" w:line="276" w:lineRule="auto"/>
              <w:jc w:val="center"/>
              <w:rPr>
                <w:rFonts w:ascii="Arial" w:hAnsi="Arial" w:cs="Arial"/>
                <w:sz w:val="24"/>
                <w:szCs w:val="24"/>
              </w:rPr>
            </w:pPr>
            <w:r>
              <w:rPr>
                <w:rFonts w:ascii="Arial" w:hAnsi="Arial" w:cs="Arial"/>
                <w:sz w:val="24"/>
                <w:szCs w:val="24"/>
              </w:rPr>
              <w:t>10</w:t>
            </w:r>
          </w:p>
        </w:tc>
      </w:tr>
      <w:tr w:rsidR="00372250" w:rsidRPr="00CE0C93" w14:paraId="236A84EE" w14:textId="77777777" w:rsidTr="000A1856">
        <w:trPr>
          <w:jc w:val="center"/>
        </w:trPr>
        <w:tc>
          <w:tcPr>
            <w:tcW w:w="4531" w:type="dxa"/>
          </w:tcPr>
          <w:p w14:paraId="6D7C7B76" w14:textId="231C359C" w:rsidR="00372250" w:rsidRPr="00276CAE" w:rsidRDefault="00372250" w:rsidP="000A1856">
            <w:pPr>
              <w:spacing w:after="0" w:line="276" w:lineRule="auto"/>
              <w:rPr>
                <w:rFonts w:ascii="Arial" w:hAnsi="Arial" w:cs="Arial"/>
                <w:b/>
                <w:bCs/>
                <w:sz w:val="24"/>
                <w:szCs w:val="24"/>
              </w:rPr>
            </w:pPr>
            <w:r w:rsidRPr="00276CAE">
              <w:rPr>
                <w:rFonts w:ascii="Arial" w:hAnsi="Arial" w:cs="Arial"/>
                <w:b/>
                <w:bCs/>
                <w:sz w:val="24"/>
                <w:szCs w:val="24"/>
              </w:rPr>
              <w:t>Soledad Rodríguez Santiago</w:t>
            </w:r>
          </w:p>
        </w:tc>
        <w:tc>
          <w:tcPr>
            <w:tcW w:w="2268" w:type="dxa"/>
          </w:tcPr>
          <w:p w14:paraId="5B994EA2" w14:textId="633F5FF0" w:rsidR="00372250" w:rsidRPr="00CE0C93" w:rsidRDefault="00372250" w:rsidP="000A1856">
            <w:pPr>
              <w:spacing w:after="0" w:line="276" w:lineRule="auto"/>
              <w:jc w:val="center"/>
              <w:rPr>
                <w:rFonts w:ascii="Arial" w:hAnsi="Arial" w:cs="Arial"/>
                <w:sz w:val="24"/>
                <w:szCs w:val="24"/>
              </w:rPr>
            </w:pPr>
            <w:r>
              <w:rPr>
                <w:rFonts w:ascii="Arial" w:hAnsi="Arial" w:cs="Arial"/>
                <w:sz w:val="24"/>
                <w:szCs w:val="24"/>
              </w:rPr>
              <w:t>170</w:t>
            </w:r>
          </w:p>
        </w:tc>
      </w:tr>
      <w:tr w:rsidR="00372250" w:rsidRPr="00CE0C93" w14:paraId="46825B95" w14:textId="77777777" w:rsidTr="000A1856">
        <w:trPr>
          <w:jc w:val="center"/>
        </w:trPr>
        <w:tc>
          <w:tcPr>
            <w:tcW w:w="4531" w:type="dxa"/>
          </w:tcPr>
          <w:p w14:paraId="487A5D67" w14:textId="21F9E6E1" w:rsidR="00372250" w:rsidRPr="00372250" w:rsidRDefault="00372250" w:rsidP="000A1856">
            <w:pPr>
              <w:spacing w:after="0" w:line="276" w:lineRule="auto"/>
              <w:rPr>
                <w:rFonts w:ascii="Arial" w:hAnsi="Arial" w:cs="Arial"/>
                <w:sz w:val="24"/>
                <w:szCs w:val="24"/>
              </w:rPr>
            </w:pPr>
            <w:r>
              <w:rPr>
                <w:rFonts w:ascii="Arial" w:hAnsi="Arial" w:cs="Arial"/>
                <w:sz w:val="24"/>
                <w:szCs w:val="24"/>
              </w:rPr>
              <w:lastRenderedPageBreak/>
              <w:t>Isaura Leticia Santiago Aguilar</w:t>
            </w:r>
          </w:p>
        </w:tc>
        <w:tc>
          <w:tcPr>
            <w:tcW w:w="2268" w:type="dxa"/>
          </w:tcPr>
          <w:p w14:paraId="195E0213" w14:textId="289A7954" w:rsidR="00372250" w:rsidRPr="00372250" w:rsidRDefault="00372250" w:rsidP="000A1856">
            <w:pPr>
              <w:spacing w:after="0" w:line="276" w:lineRule="auto"/>
              <w:jc w:val="center"/>
              <w:rPr>
                <w:rFonts w:ascii="Arial" w:hAnsi="Arial" w:cs="Arial"/>
                <w:sz w:val="24"/>
                <w:szCs w:val="24"/>
              </w:rPr>
            </w:pPr>
            <w:r>
              <w:rPr>
                <w:rFonts w:ascii="Arial" w:hAnsi="Arial" w:cs="Arial"/>
                <w:sz w:val="24"/>
                <w:szCs w:val="24"/>
              </w:rPr>
              <w:t>41</w:t>
            </w:r>
          </w:p>
        </w:tc>
      </w:tr>
    </w:tbl>
    <w:p w14:paraId="6AA1E3A5" w14:textId="492D656E" w:rsidR="00F805D1" w:rsidRDefault="00F805D1" w:rsidP="00F805D1">
      <w:pPr>
        <w:spacing w:line="276" w:lineRule="auto"/>
        <w:jc w:val="center"/>
        <w:rPr>
          <w:rFonts w:ascii="Arial" w:hAnsi="Arial" w:cs="Arial"/>
          <w:b/>
          <w:bCs/>
          <w:sz w:val="24"/>
          <w:szCs w:val="24"/>
        </w:rPr>
      </w:pPr>
    </w:p>
    <w:tbl>
      <w:tblPr>
        <w:tblStyle w:val="Tablaconcuadrcula"/>
        <w:tblW w:w="0" w:type="auto"/>
        <w:jc w:val="center"/>
        <w:tblLook w:val="04A0" w:firstRow="1" w:lastRow="0" w:firstColumn="1" w:lastColumn="0" w:noHBand="0" w:noVBand="1"/>
      </w:tblPr>
      <w:tblGrid>
        <w:gridCol w:w="4531"/>
        <w:gridCol w:w="2268"/>
      </w:tblGrid>
      <w:tr w:rsidR="00372250" w:rsidRPr="00CE0C93" w14:paraId="169EB4F1" w14:textId="77777777" w:rsidTr="000A1856">
        <w:trPr>
          <w:jc w:val="center"/>
        </w:trPr>
        <w:tc>
          <w:tcPr>
            <w:tcW w:w="6799" w:type="dxa"/>
            <w:gridSpan w:val="2"/>
            <w:shd w:val="clear" w:color="auto" w:fill="AEAAAA" w:themeFill="background2" w:themeFillShade="BF"/>
          </w:tcPr>
          <w:p w14:paraId="09B2421B" w14:textId="7E1A5A91" w:rsidR="00372250" w:rsidRPr="00CE0C93" w:rsidRDefault="00372250" w:rsidP="000A1856">
            <w:pPr>
              <w:spacing w:after="0" w:line="276" w:lineRule="auto"/>
              <w:jc w:val="center"/>
              <w:rPr>
                <w:rFonts w:ascii="Arial" w:hAnsi="Arial" w:cs="Arial"/>
                <w:b/>
                <w:bCs/>
                <w:sz w:val="24"/>
                <w:szCs w:val="24"/>
              </w:rPr>
            </w:pPr>
            <w:r>
              <w:rPr>
                <w:rFonts w:ascii="Arial" w:hAnsi="Arial" w:cs="Arial"/>
                <w:b/>
                <w:bCs/>
                <w:sz w:val="24"/>
                <w:szCs w:val="24"/>
              </w:rPr>
              <w:t xml:space="preserve">Regiduría de </w:t>
            </w:r>
            <w:r w:rsidR="006F4401">
              <w:rPr>
                <w:rFonts w:ascii="Arial" w:hAnsi="Arial" w:cs="Arial"/>
                <w:b/>
                <w:bCs/>
                <w:sz w:val="24"/>
                <w:szCs w:val="24"/>
              </w:rPr>
              <w:t>Hacienda</w:t>
            </w:r>
          </w:p>
        </w:tc>
      </w:tr>
      <w:tr w:rsidR="00372250" w:rsidRPr="00CE0C93" w14:paraId="2BE8B644" w14:textId="77777777" w:rsidTr="000A1856">
        <w:trPr>
          <w:jc w:val="center"/>
        </w:trPr>
        <w:tc>
          <w:tcPr>
            <w:tcW w:w="4531" w:type="dxa"/>
            <w:shd w:val="clear" w:color="auto" w:fill="AEAAAA" w:themeFill="background2" w:themeFillShade="BF"/>
          </w:tcPr>
          <w:p w14:paraId="61903EB1" w14:textId="3F30E49F" w:rsidR="00372250" w:rsidRPr="00CE0C93" w:rsidRDefault="006F4401" w:rsidP="000A1856">
            <w:pPr>
              <w:spacing w:after="0" w:line="276" w:lineRule="auto"/>
              <w:jc w:val="center"/>
              <w:rPr>
                <w:rFonts w:ascii="Arial" w:hAnsi="Arial" w:cs="Arial"/>
                <w:b/>
                <w:bCs/>
                <w:sz w:val="24"/>
                <w:szCs w:val="24"/>
              </w:rPr>
            </w:pPr>
            <w:r>
              <w:rPr>
                <w:rFonts w:ascii="Arial" w:hAnsi="Arial" w:cs="Arial"/>
                <w:b/>
                <w:bCs/>
                <w:sz w:val="24"/>
                <w:szCs w:val="24"/>
              </w:rPr>
              <w:t>Suplencias</w:t>
            </w:r>
          </w:p>
        </w:tc>
        <w:tc>
          <w:tcPr>
            <w:tcW w:w="2268" w:type="dxa"/>
            <w:shd w:val="clear" w:color="auto" w:fill="AEAAAA" w:themeFill="background2" w:themeFillShade="BF"/>
          </w:tcPr>
          <w:p w14:paraId="75C1EE87" w14:textId="77777777" w:rsidR="00372250" w:rsidRPr="00CE0C93" w:rsidRDefault="00372250" w:rsidP="000A1856">
            <w:pPr>
              <w:spacing w:after="0" w:line="276" w:lineRule="auto"/>
              <w:jc w:val="center"/>
              <w:rPr>
                <w:rFonts w:ascii="Arial" w:hAnsi="Arial" w:cs="Arial"/>
                <w:b/>
                <w:bCs/>
                <w:sz w:val="24"/>
                <w:szCs w:val="24"/>
              </w:rPr>
            </w:pPr>
            <w:r w:rsidRPr="00CE0C93">
              <w:rPr>
                <w:rFonts w:ascii="Arial" w:hAnsi="Arial" w:cs="Arial"/>
                <w:b/>
                <w:bCs/>
                <w:sz w:val="24"/>
                <w:szCs w:val="24"/>
              </w:rPr>
              <w:t>Votos</w:t>
            </w:r>
          </w:p>
        </w:tc>
      </w:tr>
      <w:tr w:rsidR="00372250" w:rsidRPr="00CE0C93" w14:paraId="40A4BB33" w14:textId="77777777" w:rsidTr="000A1856">
        <w:trPr>
          <w:jc w:val="center"/>
        </w:trPr>
        <w:tc>
          <w:tcPr>
            <w:tcW w:w="4531" w:type="dxa"/>
          </w:tcPr>
          <w:p w14:paraId="19A5270C" w14:textId="4EB41F95" w:rsidR="00372250" w:rsidRPr="00F805D1" w:rsidRDefault="006F4401" w:rsidP="000A1856">
            <w:pPr>
              <w:spacing w:after="0" w:line="276" w:lineRule="auto"/>
              <w:rPr>
                <w:rFonts w:ascii="Arial" w:hAnsi="Arial" w:cs="Arial"/>
                <w:sz w:val="24"/>
                <w:szCs w:val="24"/>
              </w:rPr>
            </w:pPr>
            <w:r>
              <w:rPr>
                <w:rFonts w:ascii="Arial" w:hAnsi="Arial" w:cs="Arial"/>
                <w:sz w:val="24"/>
                <w:szCs w:val="24"/>
              </w:rPr>
              <w:t>Minerva Martínez López</w:t>
            </w:r>
          </w:p>
        </w:tc>
        <w:tc>
          <w:tcPr>
            <w:tcW w:w="2268" w:type="dxa"/>
          </w:tcPr>
          <w:p w14:paraId="6FD7B0C0" w14:textId="6F2C7815" w:rsidR="00372250" w:rsidRPr="00F805D1" w:rsidRDefault="006F4401" w:rsidP="000A1856">
            <w:pPr>
              <w:spacing w:after="0" w:line="276" w:lineRule="auto"/>
              <w:jc w:val="center"/>
              <w:rPr>
                <w:rFonts w:ascii="Arial" w:hAnsi="Arial" w:cs="Arial"/>
                <w:sz w:val="24"/>
                <w:szCs w:val="24"/>
              </w:rPr>
            </w:pPr>
            <w:r>
              <w:rPr>
                <w:rFonts w:ascii="Arial" w:hAnsi="Arial" w:cs="Arial"/>
                <w:sz w:val="24"/>
                <w:szCs w:val="24"/>
              </w:rPr>
              <w:t>4</w:t>
            </w:r>
          </w:p>
        </w:tc>
      </w:tr>
      <w:tr w:rsidR="00372250" w:rsidRPr="00CE0C93" w14:paraId="04CBC174" w14:textId="77777777" w:rsidTr="000A1856">
        <w:trPr>
          <w:jc w:val="center"/>
        </w:trPr>
        <w:tc>
          <w:tcPr>
            <w:tcW w:w="4531" w:type="dxa"/>
          </w:tcPr>
          <w:p w14:paraId="0AAE5A57" w14:textId="0353C5E2" w:rsidR="00372250" w:rsidRPr="006F4401" w:rsidRDefault="006F4401" w:rsidP="000A1856">
            <w:pPr>
              <w:spacing w:after="0" w:line="276" w:lineRule="auto"/>
              <w:rPr>
                <w:rFonts w:ascii="Arial" w:hAnsi="Arial" w:cs="Arial"/>
                <w:b/>
                <w:bCs/>
                <w:sz w:val="24"/>
                <w:szCs w:val="24"/>
              </w:rPr>
            </w:pPr>
            <w:r w:rsidRPr="006F4401">
              <w:rPr>
                <w:rFonts w:ascii="Arial" w:hAnsi="Arial" w:cs="Arial"/>
                <w:b/>
                <w:bCs/>
                <w:sz w:val="24"/>
                <w:szCs w:val="24"/>
              </w:rPr>
              <w:t>Alberto Martínez Muñoz</w:t>
            </w:r>
          </w:p>
        </w:tc>
        <w:tc>
          <w:tcPr>
            <w:tcW w:w="2268" w:type="dxa"/>
          </w:tcPr>
          <w:p w14:paraId="5DCC61AB" w14:textId="3009D394" w:rsidR="00372250" w:rsidRPr="006F4401" w:rsidRDefault="006F4401" w:rsidP="000A1856">
            <w:pPr>
              <w:spacing w:after="0" w:line="276" w:lineRule="auto"/>
              <w:jc w:val="center"/>
              <w:rPr>
                <w:rFonts w:ascii="Arial" w:hAnsi="Arial" w:cs="Arial"/>
                <w:b/>
                <w:bCs/>
                <w:sz w:val="24"/>
                <w:szCs w:val="24"/>
              </w:rPr>
            </w:pPr>
            <w:r w:rsidRPr="006F4401">
              <w:rPr>
                <w:rFonts w:ascii="Arial" w:hAnsi="Arial" w:cs="Arial"/>
                <w:b/>
                <w:bCs/>
                <w:sz w:val="24"/>
                <w:szCs w:val="24"/>
              </w:rPr>
              <w:t>196</w:t>
            </w:r>
          </w:p>
        </w:tc>
      </w:tr>
      <w:tr w:rsidR="00372250" w:rsidRPr="00CE0C93" w14:paraId="3795DACB" w14:textId="77777777" w:rsidTr="000A1856">
        <w:trPr>
          <w:jc w:val="center"/>
        </w:trPr>
        <w:tc>
          <w:tcPr>
            <w:tcW w:w="4531" w:type="dxa"/>
          </w:tcPr>
          <w:p w14:paraId="17C93AF0" w14:textId="0873D2B6" w:rsidR="00372250" w:rsidRPr="006F4401" w:rsidRDefault="006F4401" w:rsidP="000A1856">
            <w:pPr>
              <w:spacing w:after="0" w:line="276" w:lineRule="auto"/>
              <w:rPr>
                <w:rFonts w:ascii="Arial" w:hAnsi="Arial" w:cs="Arial"/>
                <w:sz w:val="24"/>
                <w:szCs w:val="24"/>
              </w:rPr>
            </w:pPr>
            <w:r>
              <w:rPr>
                <w:rFonts w:ascii="Arial" w:hAnsi="Arial" w:cs="Arial"/>
                <w:sz w:val="24"/>
                <w:szCs w:val="24"/>
              </w:rPr>
              <w:t>Carlos Z</w:t>
            </w:r>
            <w:r w:rsidR="00714451">
              <w:rPr>
                <w:rFonts w:ascii="Arial" w:hAnsi="Arial" w:cs="Arial"/>
                <w:sz w:val="24"/>
                <w:szCs w:val="24"/>
              </w:rPr>
              <w:t>á</w:t>
            </w:r>
            <w:r>
              <w:rPr>
                <w:rFonts w:ascii="Arial" w:hAnsi="Arial" w:cs="Arial"/>
                <w:sz w:val="24"/>
                <w:szCs w:val="24"/>
              </w:rPr>
              <w:t>rate Dionisio</w:t>
            </w:r>
          </w:p>
        </w:tc>
        <w:tc>
          <w:tcPr>
            <w:tcW w:w="2268" w:type="dxa"/>
          </w:tcPr>
          <w:p w14:paraId="1DE6BAB8" w14:textId="0E45CEEB" w:rsidR="00372250" w:rsidRPr="006F4401" w:rsidRDefault="006F4401" w:rsidP="000A1856">
            <w:pPr>
              <w:spacing w:after="0" w:line="276" w:lineRule="auto"/>
              <w:jc w:val="center"/>
              <w:rPr>
                <w:rFonts w:ascii="Arial" w:hAnsi="Arial" w:cs="Arial"/>
                <w:sz w:val="24"/>
                <w:szCs w:val="24"/>
              </w:rPr>
            </w:pPr>
            <w:r>
              <w:rPr>
                <w:rFonts w:ascii="Arial" w:hAnsi="Arial" w:cs="Arial"/>
                <w:sz w:val="24"/>
                <w:szCs w:val="24"/>
              </w:rPr>
              <w:t>34</w:t>
            </w:r>
          </w:p>
        </w:tc>
      </w:tr>
    </w:tbl>
    <w:p w14:paraId="6D990599" w14:textId="3902120A" w:rsidR="00372250" w:rsidRDefault="00372250" w:rsidP="00F805D1">
      <w:pPr>
        <w:spacing w:line="276" w:lineRule="auto"/>
        <w:jc w:val="center"/>
        <w:rPr>
          <w:rFonts w:ascii="Arial" w:hAnsi="Arial" w:cs="Arial"/>
          <w:b/>
          <w:bCs/>
          <w:sz w:val="24"/>
          <w:szCs w:val="24"/>
        </w:rPr>
      </w:pPr>
    </w:p>
    <w:tbl>
      <w:tblPr>
        <w:tblStyle w:val="Tablaconcuadrcula"/>
        <w:tblW w:w="0" w:type="auto"/>
        <w:jc w:val="center"/>
        <w:tblLook w:val="04A0" w:firstRow="1" w:lastRow="0" w:firstColumn="1" w:lastColumn="0" w:noHBand="0" w:noVBand="1"/>
      </w:tblPr>
      <w:tblGrid>
        <w:gridCol w:w="4531"/>
        <w:gridCol w:w="2268"/>
      </w:tblGrid>
      <w:tr w:rsidR="006F4401" w:rsidRPr="00CE0C93" w14:paraId="265BB98D" w14:textId="77777777" w:rsidTr="000A1856">
        <w:trPr>
          <w:jc w:val="center"/>
        </w:trPr>
        <w:tc>
          <w:tcPr>
            <w:tcW w:w="6799" w:type="dxa"/>
            <w:gridSpan w:val="2"/>
            <w:shd w:val="clear" w:color="auto" w:fill="AEAAAA" w:themeFill="background2" w:themeFillShade="BF"/>
          </w:tcPr>
          <w:p w14:paraId="487E0A3E" w14:textId="1D08D1DD" w:rsidR="006F4401" w:rsidRPr="00CE0C93" w:rsidRDefault="006F4401" w:rsidP="000A1856">
            <w:pPr>
              <w:spacing w:after="0" w:line="276" w:lineRule="auto"/>
              <w:jc w:val="center"/>
              <w:rPr>
                <w:rFonts w:ascii="Arial" w:hAnsi="Arial" w:cs="Arial"/>
                <w:b/>
                <w:bCs/>
                <w:sz w:val="24"/>
                <w:szCs w:val="24"/>
              </w:rPr>
            </w:pPr>
            <w:r>
              <w:rPr>
                <w:rFonts w:ascii="Arial" w:hAnsi="Arial" w:cs="Arial"/>
                <w:b/>
                <w:bCs/>
                <w:sz w:val="24"/>
                <w:szCs w:val="24"/>
              </w:rPr>
              <w:t>Regiduría de Educación</w:t>
            </w:r>
          </w:p>
        </w:tc>
      </w:tr>
      <w:tr w:rsidR="006F4401" w:rsidRPr="00CE0C93" w14:paraId="6F9E30BE" w14:textId="77777777" w:rsidTr="000A1856">
        <w:trPr>
          <w:jc w:val="center"/>
        </w:trPr>
        <w:tc>
          <w:tcPr>
            <w:tcW w:w="4531" w:type="dxa"/>
            <w:shd w:val="clear" w:color="auto" w:fill="AEAAAA" w:themeFill="background2" w:themeFillShade="BF"/>
          </w:tcPr>
          <w:p w14:paraId="27EA2593" w14:textId="3F419A41" w:rsidR="006F4401" w:rsidRPr="00CE0C93" w:rsidRDefault="006F4401" w:rsidP="000A1856">
            <w:pPr>
              <w:spacing w:after="0" w:line="276" w:lineRule="auto"/>
              <w:jc w:val="center"/>
              <w:rPr>
                <w:rFonts w:ascii="Arial" w:hAnsi="Arial" w:cs="Arial"/>
                <w:b/>
                <w:bCs/>
                <w:sz w:val="24"/>
                <w:szCs w:val="24"/>
              </w:rPr>
            </w:pPr>
            <w:r>
              <w:rPr>
                <w:rFonts w:ascii="Arial" w:hAnsi="Arial" w:cs="Arial"/>
                <w:b/>
                <w:bCs/>
                <w:sz w:val="24"/>
                <w:szCs w:val="24"/>
              </w:rPr>
              <w:t>Suplencias</w:t>
            </w:r>
          </w:p>
        </w:tc>
        <w:tc>
          <w:tcPr>
            <w:tcW w:w="2268" w:type="dxa"/>
            <w:shd w:val="clear" w:color="auto" w:fill="AEAAAA" w:themeFill="background2" w:themeFillShade="BF"/>
          </w:tcPr>
          <w:p w14:paraId="5CB03997" w14:textId="77777777" w:rsidR="006F4401" w:rsidRPr="00CE0C93" w:rsidRDefault="006F4401" w:rsidP="000A1856">
            <w:pPr>
              <w:spacing w:after="0" w:line="276" w:lineRule="auto"/>
              <w:jc w:val="center"/>
              <w:rPr>
                <w:rFonts w:ascii="Arial" w:hAnsi="Arial" w:cs="Arial"/>
                <w:b/>
                <w:bCs/>
                <w:sz w:val="24"/>
                <w:szCs w:val="24"/>
              </w:rPr>
            </w:pPr>
            <w:r w:rsidRPr="00CE0C93">
              <w:rPr>
                <w:rFonts w:ascii="Arial" w:hAnsi="Arial" w:cs="Arial"/>
                <w:b/>
                <w:bCs/>
                <w:sz w:val="24"/>
                <w:szCs w:val="24"/>
              </w:rPr>
              <w:t>Votos</w:t>
            </w:r>
          </w:p>
        </w:tc>
      </w:tr>
      <w:tr w:rsidR="006F4401" w:rsidRPr="00CE0C93" w14:paraId="6F699CEA" w14:textId="77777777" w:rsidTr="000A1856">
        <w:trPr>
          <w:jc w:val="center"/>
        </w:trPr>
        <w:tc>
          <w:tcPr>
            <w:tcW w:w="4531" w:type="dxa"/>
          </w:tcPr>
          <w:p w14:paraId="22C0CF87" w14:textId="1995E6AF" w:rsidR="006F4401" w:rsidRPr="006F4401" w:rsidRDefault="006F4401" w:rsidP="000A1856">
            <w:pPr>
              <w:spacing w:after="0" w:line="276" w:lineRule="auto"/>
              <w:rPr>
                <w:rFonts w:ascii="Arial" w:hAnsi="Arial" w:cs="Arial"/>
                <w:b/>
                <w:bCs/>
                <w:sz w:val="24"/>
                <w:szCs w:val="24"/>
              </w:rPr>
            </w:pPr>
            <w:r w:rsidRPr="006F4401">
              <w:rPr>
                <w:rFonts w:ascii="Arial" w:hAnsi="Arial" w:cs="Arial"/>
                <w:b/>
                <w:bCs/>
                <w:sz w:val="24"/>
                <w:szCs w:val="24"/>
              </w:rPr>
              <w:t>Elsa Gómez Carreño</w:t>
            </w:r>
          </w:p>
        </w:tc>
        <w:tc>
          <w:tcPr>
            <w:tcW w:w="2268" w:type="dxa"/>
          </w:tcPr>
          <w:p w14:paraId="59E6341A" w14:textId="4D18EBC9" w:rsidR="006F4401" w:rsidRPr="006F4401" w:rsidRDefault="006F4401" w:rsidP="000A1856">
            <w:pPr>
              <w:spacing w:after="0" w:line="276" w:lineRule="auto"/>
              <w:jc w:val="center"/>
              <w:rPr>
                <w:rFonts w:ascii="Arial" w:hAnsi="Arial" w:cs="Arial"/>
                <w:b/>
                <w:bCs/>
                <w:sz w:val="24"/>
                <w:szCs w:val="24"/>
              </w:rPr>
            </w:pPr>
            <w:r w:rsidRPr="006F4401">
              <w:rPr>
                <w:rFonts w:ascii="Arial" w:hAnsi="Arial" w:cs="Arial"/>
                <w:b/>
                <w:bCs/>
                <w:sz w:val="24"/>
                <w:szCs w:val="24"/>
              </w:rPr>
              <w:t>125</w:t>
            </w:r>
          </w:p>
        </w:tc>
      </w:tr>
      <w:tr w:rsidR="006F4401" w:rsidRPr="00CE0C93" w14:paraId="73A5B2A9" w14:textId="77777777" w:rsidTr="000A1856">
        <w:trPr>
          <w:jc w:val="center"/>
        </w:trPr>
        <w:tc>
          <w:tcPr>
            <w:tcW w:w="4531" w:type="dxa"/>
          </w:tcPr>
          <w:p w14:paraId="41B5A42F" w14:textId="5E674072" w:rsidR="006F4401" w:rsidRPr="00CE0C93" w:rsidRDefault="006F4401" w:rsidP="000A1856">
            <w:pPr>
              <w:spacing w:after="0" w:line="276" w:lineRule="auto"/>
              <w:rPr>
                <w:rFonts w:ascii="Arial" w:hAnsi="Arial" w:cs="Arial"/>
                <w:sz w:val="24"/>
                <w:szCs w:val="24"/>
              </w:rPr>
            </w:pPr>
            <w:r>
              <w:rPr>
                <w:rFonts w:ascii="Arial" w:hAnsi="Arial" w:cs="Arial"/>
                <w:sz w:val="24"/>
                <w:szCs w:val="24"/>
              </w:rPr>
              <w:t xml:space="preserve">Genoveva </w:t>
            </w:r>
            <w:r w:rsidR="00714451">
              <w:rPr>
                <w:rFonts w:ascii="Arial" w:hAnsi="Arial" w:cs="Arial"/>
                <w:sz w:val="24"/>
                <w:szCs w:val="24"/>
              </w:rPr>
              <w:t>Á</w:t>
            </w:r>
            <w:r>
              <w:rPr>
                <w:rFonts w:ascii="Arial" w:hAnsi="Arial" w:cs="Arial"/>
                <w:sz w:val="24"/>
                <w:szCs w:val="24"/>
              </w:rPr>
              <w:t>ngela Arango Martínez</w:t>
            </w:r>
          </w:p>
        </w:tc>
        <w:tc>
          <w:tcPr>
            <w:tcW w:w="2268" w:type="dxa"/>
          </w:tcPr>
          <w:p w14:paraId="70687D8E" w14:textId="20B181AE" w:rsidR="006F4401" w:rsidRPr="00CE0C93" w:rsidRDefault="006F4401" w:rsidP="000A1856">
            <w:pPr>
              <w:spacing w:after="0" w:line="276" w:lineRule="auto"/>
              <w:jc w:val="center"/>
              <w:rPr>
                <w:rFonts w:ascii="Arial" w:hAnsi="Arial" w:cs="Arial"/>
                <w:sz w:val="24"/>
                <w:szCs w:val="24"/>
              </w:rPr>
            </w:pPr>
            <w:r>
              <w:rPr>
                <w:rFonts w:ascii="Arial" w:hAnsi="Arial" w:cs="Arial"/>
                <w:sz w:val="24"/>
                <w:szCs w:val="24"/>
              </w:rPr>
              <w:t>39</w:t>
            </w:r>
          </w:p>
        </w:tc>
      </w:tr>
      <w:tr w:rsidR="006F4401" w:rsidRPr="00CE0C93" w14:paraId="0B7C347D" w14:textId="77777777" w:rsidTr="000A1856">
        <w:trPr>
          <w:jc w:val="center"/>
        </w:trPr>
        <w:tc>
          <w:tcPr>
            <w:tcW w:w="4531" w:type="dxa"/>
          </w:tcPr>
          <w:p w14:paraId="36C3E3D3" w14:textId="7F339F50" w:rsidR="006F4401" w:rsidRPr="006F4401" w:rsidRDefault="006F4401" w:rsidP="000A1856">
            <w:pPr>
              <w:spacing w:after="0" w:line="276" w:lineRule="auto"/>
              <w:rPr>
                <w:rFonts w:ascii="Arial" w:hAnsi="Arial" w:cs="Arial"/>
                <w:sz w:val="24"/>
                <w:szCs w:val="24"/>
              </w:rPr>
            </w:pPr>
            <w:r>
              <w:rPr>
                <w:rFonts w:ascii="Arial" w:hAnsi="Arial" w:cs="Arial"/>
                <w:sz w:val="24"/>
                <w:szCs w:val="24"/>
              </w:rPr>
              <w:t>Luz María López Carreño</w:t>
            </w:r>
          </w:p>
        </w:tc>
        <w:tc>
          <w:tcPr>
            <w:tcW w:w="2268" w:type="dxa"/>
          </w:tcPr>
          <w:p w14:paraId="1407D4D2" w14:textId="302569A5" w:rsidR="006F4401" w:rsidRPr="006F4401" w:rsidRDefault="006F4401" w:rsidP="000A1856">
            <w:pPr>
              <w:spacing w:after="0" w:line="276" w:lineRule="auto"/>
              <w:jc w:val="center"/>
              <w:rPr>
                <w:rFonts w:ascii="Arial" w:hAnsi="Arial" w:cs="Arial"/>
                <w:sz w:val="24"/>
                <w:szCs w:val="24"/>
              </w:rPr>
            </w:pPr>
            <w:r>
              <w:rPr>
                <w:rFonts w:ascii="Arial" w:hAnsi="Arial" w:cs="Arial"/>
                <w:sz w:val="24"/>
                <w:szCs w:val="24"/>
              </w:rPr>
              <w:t>44</w:t>
            </w:r>
          </w:p>
        </w:tc>
      </w:tr>
    </w:tbl>
    <w:p w14:paraId="1F7AE3B3" w14:textId="77777777" w:rsidR="006F4401" w:rsidRDefault="006F4401" w:rsidP="00F805D1">
      <w:pPr>
        <w:spacing w:line="276" w:lineRule="auto"/>
        <w:jc w:val="center"/>
        <w:rPr>
          <w:rFonts w:ascii="Arial" w:hAnsi="Arial" w:cs="Arial"/>
          <w:b/>
          <w:bCs/>
          <w:sz w:val="24"/>
          <w:szCs w:val="24"/>
        </w:rPr>
      </w:pPr>
    </w:p>
    <w:tbl>
      <w:tblPr>
        <w:tblStyle w:val="Tablaconcuadrcula"/>
        <w:tblW w:w="0" w:type="auto"/>
        <w:jc w:val="center"/>
        <w:tblLook w:val="04A0" w:firstRow="1" w:lastRow="0" w:firstColumn="1" w:lastColumn="0" w:noHBand="0" w:noVBand="1"/>
      </w:tblPr>
      <w:tblGrid>
        <w:gridCol w:w="4531"/>
        <w:gridCol w:w="2268"/>
      </w:tblGrid>
      <w:tr w:rsidR="006F4401" w:rsidRPr="00CE0C93" w14:paraId="46309C0A" w14:textId="77777777" w:rsidTr="000A1856">
        <w:trPr>
          <w:jc w:val="center"/>
        </w:trPr>
        <w:tc>
          <w:tcPr>
            <w:tcW w:w="6799" w:type="dxa"/>
            <w:gridSpan w:val="2"/>
            <w:shd w:val="clear" w:color="auto" w:fill="AEAAAA" w:themeFill="background2" w:themeFillShade="BF"/>
          </w:tcPr>
          <w:p w14:paraId="7A73C3EF" w14:textId="77777777" w:rsidR="006F4401" w:rsidRPr="00CE0C93" w:rsidRDefault="006F4401" w:rsidP="000A1856">
            <w:pPr>
              <w:spacing w:after="0" w:line="276" w:lineRule="auto"/>
              <w:jc w:val="center"/>
              <w:rPr>
                <w:rFonts w:ascii="Arial" w:hAnsi="Arial" w:cs="Arial"/>
                <w:b/>
                <w:bCs/>
                <w:sz w:val="24"/>
                <w:szCs w:val="24"/>
              </w:rPr>
            </w:pPr>
            <w:r>
              <w:rPr>
                <w:rFonts w:ascii="Arial" w:hAnsi="Arial" w:cs="Arial"/>
                <w:b/>
                <w:bCs/>
                <w:sz w:val="24"/>
                <w:szCs w:val="24"/>
              </w:rPr>
              <w:t>Regiduría de Policía Municipal</w:t>
            </w:r>
          </w:p>
        </w:tc>
      </w:tr>
      <w:tr w:rsidR="006F4401" w:rsidRPr="00CE0C93" w14:paraId="68BF452F" w14:textId="77777777" w:rsidTr="000A1856">
        <w:trPr>
          <w:jc w:val="center"/>
        </w:trPr>
        <w:tc>
          <w:tcPr>
            <w:tcW w:w="4531" w:type="dxa"/>
            <w:shd w:val="clear" w:color="auto" w:fill="AEAAAA" w:themeFill="background2" w:themeFillShade="BF"/>
          </w:tcPr>
          <w:p w14:paraId="51DEFAFB" w14:textId="74180B78" w:rsidR="006F4401" w:rsidRPr="00CE0C93" w:rsidRDefault="006F4401" w:rsidP="000A1856">
            <w:pPr>
              <w:spacing w:after="0" w:line="276" w:lineRule="auto"/>
              <w:jc w:val="center"/>
              <w:rPr>
                <w:rFonts w:ascii="Arial" w:hAnsi="Arial" w:cs="Arial"/>
                <w:b/>
                <w:bCs/>
                <w:sz w:val="24"/>
                <w:szCs w:val="24"/>
              </w:rPr>
            </w:pPr>
            <w:r>
              <w:rPr>
                <w:rFonts w:ascii="Arial" w:hAnsi="Arial" w:cs="Arial"/>
                <w:b/>
                <w:bCs/>
                <w:sz w:val="24"/>
                <w:szCs w:val="24"/>
              </w:rPr>
              <w:t>Suplencias</w:t>
            </w:r>
          </w:p>
        </w:tc>
        <w:tc>
          <w:tcPr>
            <w:tcW w:w="2268" w:type="dxa"/>
            <w:shd w:val="clear" w:color="auto" w:fill="AEAAAA" w:themeFill="background2" w:themeFillShade="BF"/>
          </w:tcPr>
          <w:p w14:paraId="724F56BB" w14:textId="77777777" w:rsidR="006F4401" w:rsidRPr="00CE0C93" w:rsidRDefault="006F4401" w:rsidP="000A1856">
            <w:pPr>
              <w:spacing w:after="0" w:line="276" w:lineRule="auto"/>
              <w:jc w:val="center"/>
              <w:rPr>
                <w:rFonts w:ascii="Arial" w:hAnsi="Arial" w:cs="Arial"/>
                <w:b/>
                <w:bCs/>
                <w:sz w:val="24"/>
                <w:szCs w:val="24"/>
              </w:rPr>
            </w:pPr>
            <w:r w:rsidRPr="00CE0C93">
              <w:rPr>
                <w:rFonts w:ascii="Arial" w:hAnsi="Arial" w:cs="Arial"/>
                <w:b/>
                <w:bCs/>
                <w:sz w:val="24"/>
                <w:szCs w:val="24"/>
              </w:rPr>
              <w:t>Votos</w:t>
            </w:r>
          </w:p>
        </w:tc>
      </w:tr>
      <w:tr w:rsidR="006F4401" w:rsidRPr="006F4401" w14:paraId="3870B504" w14:textId="77777777" w:rsidTr="000A1856">
        <w:trPr>
          <w:jc w:val="center"/>
        </w:trPr>
        <w:tc>
          <w:tcPr>
            <w:tcW w:w="4531" w:type="dxa"/>
          </w:tcPr>
          <w:p w14:paraId="0CCE02A8" w14:textId="75BD74BE" w:rsidR="006F4401" w:rsidRPr="006F4401" w:rsidRDefault="006F4401" w:rsidP="000A1856">
            <w:pPr>
              <w:spacing w:after="0" w:line="276" w:lineRule="auto"/>
              <w:rPr>
                <w:rFonts w:ascii="Arial" w:hAnsi="Arial" w:cs="Arial"/>
                <w:b/>
                <w:bCs/>
                <w:sz w:val="24"/>
                <w:szCs w:val="24"/>
              </w:rPr>
            </w:pPr>
            <w:r w:rsidRPr="006F4401">
              <w:rPr>
                <w:rFonts w:ascii="Arial" w:hAnsi="Arial" w:cs="Arial"/>
                <w:b/>
                <w:bCs/>
                <w:sz w:val="24"/>
                <w:szCs w:val="24"/>
              </w:rPr>
              <w:t xml:space="preserve">Guillermo Martínez Dionisio </w:t>
            </w:r>
          </w:p>
        </w:tc>
        <w:tc>
          <w:tcPr>
            <w:tcW w:w="2268" w:type="dxa"/>
          </w:tcPr>
          <w:p w14:paraId="56488DB1" w14:textId="28B7F8D1" w:rsidR="006F4401" w:rsidRPr="006F4401" w:rsidRDefault="006F4401" w:rsidP="000A1856">
            <w:pPr>
              <w:spacing w:after="0" w:line="276" w:lineRule="auto"/>
              <w:jc w:val="center"/>
              <w:rPr>
                <w:rFonts w:ascii="Arial" w:hAnsi="Arial" w:cs="Arial"/>
                <w:b/>
                <w:bCs/>
                <w:sz w:val="24"/>
                <w:szCs w:val="24"/>
              </w:rPr>
            </w:pPr>
            <w:r w:rsidRPr="006F4401">
              <w:rPr>
                <w:rFonts w:ascii="Arial" w:hAnsi="Arial" w:cs="Arial"/>
                <w:b/>
                <w:bCs/>
                <w:sz w:val="24"/>
                <w:szCs w:val="24"/>
              </w:rPr>
              <w:t>174</w:t>
            </w:r>
          </w:p>
        </w:tc>
      </w:tr>
      <w:tr w:rsidR="006F4401" w:rsidRPr="00CE0C93" w14:paraId="1B94E4BC" w14:textId="77777777" w:rsidTr="000A1856">
        <w:trPr>
          <w:jc w:val="center"/>
        </w:trPr>
        <w:tc>
          <w:tcPr>
            <w:tcW w:w="4531" w:type="dxa"/>
          </w:tcPr>
          <w:p w14:paraId="56DD1BA4" w14:textId="60057554" w:rsidR="006F4401" w:rsidRPr="00CE0C93" w:rsidRDefault="006F4401" w:rsidP="000A1856">
            <w:pPr>
              <w:spacing w:after="0" w:line="276" w:lineRule="auto"/>
              <w:rPr>
                <w:rFonts w:ascii="Arial" w:hAnsi="Arial" w:cs="Arial"/>
                <w:sz w:val="24"/>
                <w:szCs w:val="24"/>
              </w:rPr>
            </w:pPr>
            <w:r>
              <w:rPr>
                <w:rFonts w:ascii="Arial" w:hAnsi="Arial" w:cs="Arial"/>
                <w:sz w:val="24"/>
                <w:szCs w:val="24"/>
              </w:rPr>
              <w:t>Francisco Vásquez Martínez</w:t>
            </w:r>
          </w:p>
        </w:tc>
        <w:tc>
          <w:tcPr>
            <w:tcW w:w="2268" w:type="dxa"/>
          </w:tcPr>
          <w:p w14:paraId="7B7A3D76" w14:textId="562B0109" w:rsidR="006F4401" w:rsidRPr="00CE0C93" w:rsidRDefault="006F4401" w:rsidP="000A1856">
            <w:pPr>
              <w:spacing w:after="0" w:line="276" w:lineRule="auto"/>
              <w:jc w:val="center"/>
              <w:rPr>
                <w:rFonts w:ascii="Arial" w:hAnsi="Arial" w:cs="Arial"/>
                <w:sz w:val="24"/>
                <w:szCs w:val="24"/>
              </w:rPr>
            </w:pPr>
            <w:r>
              <w:rPr>
                <w:rFonts w:ascii="Arial" w:hAnsi="Arial" w:cs="Arial"/>
                <w:sz w:val="24"/>
                <w:szCs w:val="24"/>
              </w:rPr>
              <w:t>14</w:t>
            </w:r>
          </w:p>
        </w:tc>
      </w:tr>
      <w:tr w:rsidR="006F4401" w:rsidRPr="00CE0C93" w14:paraId="451A7638" w14:textId="77777777" w:rsidTr="000A1856">
        <w:trPr>
          <w:jc w:val="center"/>
        </w:trPr>
        <w:tc>
          <w:tcPr>
            <w:tcW w:w="4531" w:type="dxa"/>
          </w:tcPr>
          <w:p w14:paraId="3A17C65B" w14:textId="3A2040D3" w:rsidR="006F4401" w:rsidRPr="006F4401" w:rsidRDefault="006F4401" w:rsidP="000A1856">
            <w:pPr>
              <w:spacing w:after="0" w:line="276" w:lineRule="auto"/>
              <w:rPr>
                <w:rFonts w:ascii="Arial" w:hAnsi="Arial" w:cs="Arial"/>
                <w:sz w:val="24"/>
                <w:szCs w:val="24"/>
              </w:rPr>
            </w:pPr>
            <w:r>
              <w:rPr>
                <w:rFonts w:ascii="Arial" w:hAnsi="Arial" w:cs="Arial"/>
                <w:sz w:val="24"/>
                <w:szCs w:val="24"/>
              </w:rPr>
              <w:t>Vianey Z</w:t>
            </w:r>
            <w:r w:rsidR="00714451">
              <w:rPr>
                <w:rFonts w:ascii="Arial" w:hAnsi="Arial" w:cs="Arial"/>
                <w:sz w:val="24"/>
                <w:szCs w:val="24"/>
              </w:rPr>
              <w:t>á</w:t>
            </w:r>
            <w:r>
              <w:rPr>
                <w:rFonts w:ascii="Arial" w:hAnsi="Arial" w:cs="Arial"/>
                <w:sz w:val="24"/>
                <w:szCs w:val="24"/>
              </w:rPr>
              <w:t xml:space="preserve">rate Dionisio </w:t>
            </w:r>
          </w:p>
        </w:tc>
        <w:tc>
          <w:tcPr>
            <w:tcW w:w="2268" w:type="dxa"/>
          </w:tcPr>
          <w:p w14:paraId="3D216487" w14:textId="2BA8F0B4" w:rsidR="006F4401" w:rsidRPr="006F4401" w:rsidRDefault="006F4401" w:rsidP="000A1856">
            <w:pPr>
              <w:spacing w:after="0" w:line="276" w:lineRule="auto"/>
              <w:jc w:val="center"/>
              <w:rPr>
                <w:rFonts w:ascii="Arial" w:hAnsi="Arial" w:cs="Arial"/>
                <w:sz w:val="24"/>
                <w:szCs w:val="24"/>
              </w:rPr>
            </w:pPr>
            <w:r>
              <w:rPr>
                <w:rFonts w:ascii="Arial" w:hAnsi="Arial" w:cs="Arial"/>
                <w:sz w:val="24"/>
                <w:szCs w:val="24"/>
              </w:rPr>
              <w:t>11</w:t>
            </w:r>
          </w:p>
        </w:tc>
      </w:tr>
    </w:tbl>
    <w:p w14:paraId="34F870E0" w14:textId="62BE8058" w:rsidR="000A5681" w:rsidRPr="00E364AC" w:rsidRDefault="000A5681" w:rsidP="000A5681">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Concluida la elección, se clausuró la Asamblea siendo las</w:t>
      </w:r>
      <w:r>
        <w:rPr>
          <w:rFonts w:ascii="Arial" w:eastAsia="Calibri" w:hAnsi="Arial" w:cs="Arial"/>
          <w:color w:val="000000"/>
          <w:sz w:val="24"/>
          <w:szCs w:val="24"/>
        </w:rPr>
        <w:t xml:space="preserve"> diecisiete horas d</w:t>
      </w:r>
      <w:r w:rsidRPr="00E364AC">
        <w:rPr>
          <w:rFonts w:ascii="Arial" w:eastAsia="Calibri" w:hAnsi="Arial" w:cs="Arial"/>
          <w:color w:val="000000"/>
          <w:sz w:val="24"/>
          <w:szCs w:val="24"/>
        </w:rPr>
        <w:t xml:space="preserve">el </w:t>
      </w:r>
      <w:r w:rsidR="000A036A">
        <w:rPr>
          <w:rFonts w:ascii="Arial" w:eastAsia="Calibri" w:hAnsi="Arial" w:cs="Arial"/>
          <w:color w:val="000000"/>
          <w:sz w:val="24"/>
          <w:szCs w:val="24"/>
        </w:rPr>
        <w:t xml:space="preserve">mismo </w:t>
      </w:r>
      <w:r w:rsidRPr="00E364AC">
        <w:rPr>
          <w:rFonts w:ascii="Arial" w:eastAsia="Calibri" w:hAnsi="Arial" w:cs="Arial"/>
          <w:color w:val="000000"/>
          <w:sz w:val="24"/>
          <w:szCs w:val="24"/>
        </w:rPr>
        <w:t>día de su inicio, sin que existiera alteración del orden o irregularidad alguna que hubiese sido asentada en el acta de la Asamblea General Comunitaria de referencia.</w:t>
      </w:r>
    </w:p>
    <w:p w14:paraId="47A98054" w14:textId="68D0DCBF" w:rsidR="00A426C6" w:rsidRDefault="00A426C6" w:rsidP="00C44B9A">
      <w:pPr>
        <w:spacing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34231A">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1 de enero del 2023 al</w:t>
      </w:r>
      <w:r w:rsidR="00876B00">
        <w:rPr>
          <w:rFonts w:ascii="Arial" w:hAnsi="Arial" w:cs="Arial"/>
          <w:sz w:val="24"/>
          <w:szCs w:val="24"/>
        </w:rPr>
        <w:t xml:space="preserve"> </w:t>
      </w:r>
      <w:r w:rsidR="007E728A">
        <w:rPr>
          <w:rFonts w:ascii="Arial" w:hAnsi="Arial" w:cs="Arial"/>
          <w:sz w:val="24"/>
          <w:szCs w:val="24"/>
        </w:rPr>
        <w:t>31 de diciembre de 2025</w:t>
      </w:r>
      <w:r w:rsidRPr="00A50B3C">
        <w:rPr>
          <w:rFonts w:ascii="Arial" w:hAnsi="Arial" w:cs="Arial"/>
          <w:sz w:val="24"/>
          <w:szCs w:val="24"/>
        </w:rPr>
        <w:t>, quedando integrado de la forma siguiente:</w:t>
      </w:r>
    </w:p>
    <w:p w14:paraId="5757A4C5" w14:textId="77777777" w:rsidR="00052641" w:rsidRPr="00A50B3C" w:rsidRDefault="00052641" w:rsidP="00C44B9A">
      <w:pPr>
        <w:spacing w:after="0" w:line="276" w:lineRule="auto"/>
        <w:rPr>
          <w:rFonts w:ascii="Arial" w:hAnsi="Arial" w:cs="Arial"/>
          <w:sz w:val="24"/>
          <w:szCs w:val="24"/>
        </w:rPr>
      </w:pPr>
    </w:p>
    <w:tbl>
      <w:tblPr>
        <w:tblStyle w:val="Tablaconcuadrcula"/>
        <w:tblW w:w="0" w:type="auto"/>
        <w:tblLook w:val="04A0" w:firstRow="1" w:lastRow="0" w:firstColumn="1" w:lastColumn="0" w:noHBand="0" w:noVBand="1"/>
      </w:tblPr>
      <w:tblGrid>
        <w:gridCol w:w="550"/>
        <w:gridCol w:w="2139"/>
        <w:gridCol w:w="3118"/>
        <w:gridCol w:w="2977"/>
      </w:tblGrid>
      <w:tr w:rsidR="00031141" w:rsidRPr="0066371C" w14:paraId="28B3C161" w14:textId="77777777" w:rsidTr="00C904FF">
        <w:trPr>
          <w:trHeight w:val="317"/>
        </w:trPr>
        <w:tc>
          <w:tcPr>
            <w:tcW w:w="8784" w:type="dxa"/>
            <w:gridSpan w:val="4"/>
            <w:shd w:val="clear" w:color="auto" w:fill="D0CECE" w:themeFill="background2" w:themeFillShade="E6"/>
          </w:tcPr>
          <w:p w14:paraId="5589F61E" w14:textId="7FE4FF3B" w:rsidR="00031141" w:rsidRPr="0066371C" w:rsidRDefault="00031141" w:rsidP="00031141">
            <w:pPr>
              <w:spacing w:after="0" w:line="276" w:lineRule="auto"/>
              <w:jc w:val="center"/>
              <w:rPr>
                <w:rFonts w:ascii="Arial" w:hAnsi="Arial" w:cs="Arial"/>
                <w:b/>
                <w:sz w:val="20"/>
                <w:szCs w:val="20"/>
              </w:rPr>
            </w:pPr>
            <w:r>
              <w:rPr>
                <w:rFonts w:ascii="Arial" w:hAnsi="Arial" w:cs="Arial"/>
                <w:b/>
                <w:sz w:val="20"/>
                <w:szCs w:val="20"/>
              </w:rPr>
              <w:t>PERSONAS ELECTAS PARA LAS CONCEJALIAS</w:t>
            </w:r>
            <w:r w:rsidR="004C4563">
              <w:rPr>
                <w:rFonts w:ascii="Arial" w:hAnsi="Arial" w:cs="Arial"/>
                <w:b/>
                <w:sz w:val="20"/>
                <w:szCs w:val="20"/>
              </w:rPr>
              <w:t xml:space="preserve"> 2023 - 2025</w:t>
            </w:r>
          </w:p>
        </w:tc>
      </w:tr>
      <w:tr w:rsidR="00031141" w:rsidRPr="0066371C" w14:paraId="22B3AF89" w14:textId="77777777" w:rsidTr="00C904FF">
        <w:trPr>
          <w:trHeight w:val="317"/>
        </w:trPr>
        <w:tc>
          <w:tcPr>
            <w:tcW w:w="0" w:type="auto"/>
            <w:shd w:val="clear" w:color="auto" w:fill="D0CECE" w:themeFill="background2" w:themeFillShade="E6"/>
          </w:tcPr>
          <w:p w14:paraId="50B4F49E" w14:textId="78FA249F" w:rsidR="00031141" w:rsidRPr="0066371C" w:rsidRDefault="00031141" w:rsidP="00031141">
            <w:pPr>
              <w:spacing w:after="0" w:line="276" w:lineRule="auto"/>
              <w:jc w:val="center"/>
              <w:rPr>
                <w:rFonts w:ascii="Arial" w:hAnsi="Arial" w:cs="Arial"/>
                <w:b/>
                <w:sz w:val="20"/>
                <w:szCs w:val="20"/>
              </w:rPr>
            </w:pPr>
            <w:r>
              <w:rPr>
                <w:rFonts w:ascii="Arial" w:hAnsi="Arial" w:cs="Arial"/>
                <w:b/>
                <w:sz w:val="20"/>
                <w:szCs w:val="20"/>
              </w:rPr>
              <w:t>N/P</w:t>
            </w:r>
          </w:p>
        </w:tc>
        <w:tc>
          <w:tcPr>
            <w:tcW w:w="2139" w:type="dxa"/>
            <w:shd w:val="clear" w:color="auto" w:fill="D0CECE" w:themeFill="background2" w:themeFillShade="E6"/>
            <w:vAlign w:val="center"/>
          </w:tcPr>
          <w:p w14:paraId="130D8B28" w14:textId="24183BA5" w:rsidR="00031141" w:rsidRPr="0066371C" w:rsidRDefault="00031141" w:rsidP="00031141">
            <w:pPr>
              <w:spacing w:after="0" w:line="276" w:lineRule="auto"/>
              <w:jc w:val="center"/>
              <w:rPr>
                <w:rFonts w:ascii="Arial" w:hAnsi="Arial" w:cs="Arial"/>
                <w:b/>
                <w:sz w:val="20"/>
                <w:szCs w:val="20"/>
              </w:rPr>
            </w:pPr>
            <w:bookmarkStart w:id="12" w:name="_1fob9te"/>
            <w:bookmarkStart w:id="13" w:name="_30j0zll"/>
            <w:bookmarkEnd w:id="12"/>
            <w:bookmarkEnd w:id="13"/>
            <w:r w:rsidRPr="0066371C">
              <w:rPr>
                <w:rFonts w:ascii="Arial" w:hAnsi="Arial" w:cs="Arial"/>
                <w:b/>
                <w:sz w:val="20"/>
                <w:szCs w:val="20"/>
              </w:rPr>
              <w:t>CARGO</w:t>
            </w:r>
          </w:p>
        </w:tc>
        <w:tc>
          <w:tcPr>
            <w:tcW w:w="3118" w:type="dxa"/>
            <w:shd w:val="clear" w:color="auto" w:fill="D0CECE" w:themeFill="background2" w:themeFillShade="E6"/>
            <w:vAlign w:val="center"/>
          </w:tcPr>
          <w:p w14:paraId="7B5E32E2" w14:textId="0ECCCFE7" w:rsidR="00031141" w:rsidRPr="0066371C" w:rsidRDefault="00031141" w:rsidP="00031141">
            <w:pPr>
              <w:spacing w:after="0" w:line="276" w:lineRule="auto"/>
              <w:jc w:val="center"/>
              <w:rPr>
                <w:rFonts w:ascii="Arial" w:hAnsi="Arial" w:cs="Arial"/>
                <w:b/>
                <w:sz w:val="20"/>
                <w:szCs w:val="20"/>
              </w:rPr>
            </w:pPr>
            <w:r w:rsidRPr="0066371C">
              <w:rPr>
                <w:rFonts w:ascii="Arial" w:hAnsi="Arial" w:cs="Arial"/>
                <w:b/>
                <w:sz w:val="20"/>
                <w:szCs w:val="20"/>
              </w:rPr>
              <w:t>PROPIETARIOS</w:t>
            </w:r>
            <w:r>
              <w:rPr>
                <w:rFonts w:ascii="Arial" w:hAnsi="Arial" w:cs="Arial"/>
                <w:b/>
                <w:sz w:val="20"/>
                <w:szCs w:val="20"/>
              </w:rPr>
              <w:t>/AS</w:t>
            </w:r>
          </w:p>
        </w:tc>
        <w:tc>
          <w:tcPr>
            <w:tcW w:w="2977" w:type="dxa"/>
            <w:shd w:val="clear" w:color="auto" w:fill="D0CECE" w:themeFill="background2" w:themeFillShade="E6"/>
            <w:vAlign w:val="center"/>
          </w:tcPr>
          <w:p w14:paraId="67D2F2A6" w14:textId="12B4F141" w:rsidR="00031141" w:rsidRPr="0066371C" w:rsidRDefault="00031141" w:rsidP="00031141">
            <w:pPr>
              <w:spacing w:after="0" w:line="276" w:lineRule="auto"/>
              <w:jc w:val="center"/>
              <w:rPr>
                <w:rFonts w:ascii="Arial" w:hAnsi="Arial" w:cs="Arial"/>
                <w:b/>
                <w:sz w:val="20"/>
                <w:szCs w:val="20"/>
              </w:rPr>
            </w:pPr>
            <w:r w:rsidRPr="0066371C">
              <w:rPr>
                <w:rFonts w:ascii="Arial" w:hAnsi="Arial" w:cs="Arial"/>
                <w:b/>
                <w:sz w:val="20"/>
                <w:szCs w:val="20"/>
              </w:rPr>
              <w:t>SUPLEN</w:t>
            </w:r>
            <w:r>
              <w:rPr>
                <w:rFonts w:ascii="Arial" w:hAnsi="Arial" w:cs="Arial"/>
                <w:b/>
                <w:sz w:val="20"/>
                <w:szCs w:val="20"/>
              </w:rPr>
              <w:t>CIAS</w:t>
            </w:r>
          </w:p>
        </w:tc>
      </w:tr>
      <w:tr w:rsidR="00031141" w:rsidRPr="0066371C" w14:paraId="028B7ABD" w14:textId="77777777" w:rsidTr="00C904FF">
        <w:trPr>
          <w:trHeight w:val="396"/>
        </w:trPr>
        <w:tc>
          <w:tcPr>
            <w:tcW w:w="0" w:type="auto"/>
            <w:vAlign w:val="center"/>
          </w:tcPr>
          <w:p w14:paraId="683D3691" w14:textId="2F5BE1D2" w:rsidR="00031141" w:rsidRPr="0066371C" w:rsidRDefault="00031141" w:rsidP="00031141">
            <w:pPr>
              <w:spacing w:after="0" w:line="276" w:lineRule="auto"/>
              <w:jc w:val="center"/>
              <w:rPr>
                <w:rFonts w:ascii="Arial" w:hAnsi="Arial" w:cs="Arial"/>
                <w:sz w:val="20"/>
                <w:szCs w:val="20"/>
              </w:rPr>
            </w:pPr>
            <w:r>
              <w:rPr>
                <w:rFonts w:ascii="Arial" w:hAnsi="Arial" w:cs="Arial"/>
                <w:sz w:val="20"/>
                <w:szCs w:val="20"/>
              </w:rPr>
              <w:t>1</w:t>
            </w:r>
          </w:p>
        </w:tc>
        <w:tc>
          <w:tcPr>
            <w:tcW w:w="2139" w:type="dxa"/>
            <w:vAlign w:val="center"/>
          </w:tcPr>
          <w:p w14:paraId="3322BBC1" w14:textId="49193CC5"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PRESIDENCIA MUNICIPAL</w:t>
            </w:r>
          </w:p>
        </w:tc>
        <w:tc>
          <w:tcPr>
            <w:tcW w:w="3118" w:type="dxa"/>
            <w:vAlign w:val="center"/>
          </w:tcPr>
          <w:p w14:paraId="5689A8F6" w14:textId="74DB6FA2" w:rsidR="00031141" w:rsidRPr="0066371C" w:rsidRDefault="00C904FF" w:rsidP="00031141">
            <w:pPr>
              <w:spacing w:after="0" w:line="276" w:lineRule="auto"/>
              <w:jc w:val="left"/>
              <w:rPr>
                <w:rFonts w:ascii="Arial" w:hAnsi="Arial" w:cs="Arial"/>
                <w:sz w:val="20"/>
                <w:szCs w:val="20"/>
              </w:rPr>
            </w:pPr>
            <w:r>
              <w:rPr>
                <w:rFonts w:ascii="Arial" w:hAnsi="Arial" w:cs="Arial"/>
                <w:sz w:val="20"/>
                <w:szCs w:val="20"/>
              </w:rPr>
              <w:t>AVELINO PORRAS PÉREZ</w:t>
            </w:r>
          </w:p>
        </w:tc>
        <w:tc>
          <w:tcPr>
            <w:tcW w:w="2977" w:type="dxa"/>
            <w:vAlign w:val="center"/>
          </w:tcPr>
          <w:p w14:paraId="4C9595F2" w14:textId="64766A6B" w:rsidR="00031141" w:rsidRPr="0066371C" w:rsidRDefault="00C904FF" w:rsidP="00031141">
            <w:pPr>
              <w:spacing w:after="0" w:line="276" w:lineRule="auto"/>
              <w:jc w:val="left"/>
              <w:rPr>
                <w:rFonts w:ascii="Arial" w:hAnsi="Arial" w:cs="Arial"/>
                <w:sz w:val="20"/>
                <w:szCs w:val="20"/>
              </w:rPr>
            </w:pPr>
            <w:r>
              <w:rPr>
                <w:rFonts w:ascii="Arial" w:hAnsi="Arial" w:cs="Arial"/>
                <w:sz w:val="20"/>
                <w:szCs w:val="20"/>
              </w:rPr>
              <w:t xml:space="preserve">URIEL RAMÍREZ CRUZ </w:t>
            </w:r>
          </w:p>
        </w:tc>
      </w:tr>
      <w:tr w:rsidR="00031141" w:rsidRPr="0066371C" w14:paraId="2E3E591B" w14:textId="77777777" w:rsidTr="00C904FF">
        <w:trPr>
          <w:trHeight w:val="317"/>
        </w:trPr>
        <w:tc>
          <w:tcPr>
            <w:tcW w:w="0" w:type="auto"/>
            <w:vAlign w:val="center"/>
          </w:tcPr>
          <w:p w14:paraId="707B0B3C" w14:textId="72F30B14" w:rsidR="00031141" w:rsidRPr="0066371C" w:rsidRDefault="00031141" w:rsidP="00031141">
            <w:pPr>
              <w:spacing w:after="0" w:line="276" w:lineRule="auto"/>
              <w:jc w:val="center"/>
              <w:rPr>
                <w:rFonts w:ascii="Arial" w:hAnsi="Arial" w:cs="Arial"/>
                <w:sz w:val="20"/>
                <w:szCs w:val="20"/>
              </w:rPr>
            </w:pPr>
            <w:r>
              <w:rPr>
                <w:rFonts w:ascii="Arial" w:hAnsi="Arial" w:cs="Arial"/>
                <w:sz w:val="20"/>
                <w:szCs w:val="20"/>
              </w:rPr>
              <w:t>2</w:t>
            </w:r>
          </w:p>
        </w:tc>
        <w:tc>
          <w:tcPr>
            <w:tcW w:w="2139" w:type="dxa"/>
            <w:vAlign w:val="center"/>
          </w:tcPr>
          <w:p w14:paraId="3BF043C2" w14:textId="0F635330"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3118" w:type="dxa"/>
            <w:vAlign w:val="center"/>
          </w:tcPr>
          <w:p w14:paraId="0B642B92" w14:textId="57748077" w:rsidR="00031141" w:rsidRPr="00276CAE" w:rsidRDefault="00C904FF" w:rsidP="00031141">
            <w:pPr>
              <w:spacing w:after="0" w:line="276" w:lineRule="auto"/>
              <w:jc w:val="left"/>
              <w:rPr>
                <w:rFonts w:ascii="Arial" w:hAnsi="Arial" w:cs="Arial"/>
                <w:b/>
                <w:bCs/>
                <w:sz w:val="20"/>
                <w:szCs w:val="20"/>
              </w:rPr>
            </w:pPr>
            <w:r w:rsidRPr="00276CAE">
              <w:rPr>
                <w:rFonts w:ascii="Arial" w:hAnsi="Arial" w:cs="Arial"/>
                <w:b/>
                <w:bCs/>
                <w:sz w:val="20"/>
                <w:szCs w:val="20"/>
              </w:rPr>
              <w:t xml:space="preserve">EDITH CARMONA VÁSQUEZ </w:t>
            </w:r>
          </w:p>
        </w:tc>
        <w:tc>
          <w:tcPr>
            <w:tcW w:w="2977" w:type="dxa"/>
            <w:vAlign w:val="center"/>
          </w:tcPr>
          <w:p w14:paraId="11F08D6E" w14:textId="72FB9024" w:rsidR="00031141" w:rsidRPr="00276CAE" w:rsidRDefault="00C904FF" w:rsidP="00031141">
            <w:pPr>
              <w:spacing w:after="0" w:line="276" w:lineRule="auto"/>
              <w:jc w:val="left"/>
              <w:rPr>
                <w:rFonts w:ascii="Arial" w:hAnsi="Arial" w:cs="Arial"/>
                <w:b/>
                <w:bCs/>
                <w:sz w:val="20"/>
                <w:szCs w:val="20"/>
              </w:rPr>
            </w:pPr>
            <w:r w:rsidRPr="00276CAE">
              <w:rPr>
                <w:rFonts w:ascii="Arial" w:hAnsi="Arial" w:cs="Arial"/>
                <w:b/>
                <w:bCs/>
                <w:sz w:val="20"/>
                <w:szCs w:val="20"/>
              </w:rPr>
              <w:t xml:space="preserve">SOLEDAD RODRÍGUEZ SANTIAGO </w:t>
            </w:r>
          </w:p>
        </w:tc>
      </w:tr>
      <w:tr w:rsidR="00031141" w:rsidRPr="0066371C" w14:paraId="09C1E012" w14:textId="77777777" w:rsidTr="00C904FF">
        <w:trPr>
          <w:trHeight w:val="317"/>
        </w:trPr>
        <w:tc>
          <w:tcPr>
            <w:tcW w:w="0" w:type="auto"/>
            <w:vAlign w:val="center"/>
          </w:tcPr>
          <w:p w14:paraId="1358F0AA" w14:textId="70FCFDA4" w:rsidR="00031141" w:rsidRPr="0066371C" w:rsidRDefault="00031141" w:rsidP="00031141">
            <w:pPr>
              <w:spacing w:after="0" w:line="276" w:lineRule="auto"/>
              <w:jc w:val="center"/>
              <w:rPr>
                <w:rFonts w:ascii="Arial" w:hAnsi="Arial" w:cs="Arial"/>
                <w:sz w:val="20"/>
                <w:szCs w:val="20"/>
              </w:rPr>
            </w:pPr>
            <w:r>
              <w:rPr>
                <w:rFonts w:ascii="Arial" w:hAnsi="Arial" w:cs="Arial"/>
                <w:sz w:val="20"/>
                <w:szCs w:val="20"/>
              </w:rPr>
              <w:t>3</w:t>
            </w:r>
          </w:p>
        </w:tc>
        <w:tc>
          <w:tcPr>
            <w:tcW w:w="2139" w:type="dxa"/>
            <w:vAlign w:val="center"/>
          </w:tcPr>
          <w:p w14:paraId="28ED2FEF" w14:textId="3B6B02D8" w:rsidR="00031141" w:rsidRPr="0066371C" w:rsidRDefault="00031141" w:rsidP="00031141">
            <w:pPr>
              <w:spacing w:after="0" w:line="276" w:lineRule="auto"/>
              <w:jc w:val="left"/>
              <w:rPr>
                <w:rFonts w:ascii="Arial" w:hAnsi="Arial" w:cs="Arial"/>
                <w:sz w:val="20"/>
                <w:szCs w:val="20"/>
              </w:rPr>
            </w:pPr>
            <w:r w:rsidRPr="0066371C">
              <w:rPr>
                <w:rFonts w:ascii="Arial" w:hAnsi="Arial" w:cs="Arial"/>
                <w:sz w:val="20"/>
                <w:szCs w:val="20"/>
              </w:rPr>
              <w:t>REGIDURÍA DE HACIENDA</w:t>
            </w:r>
          </w:p>
        </w:tc>
        <w:tc>
          <w:tcPr>
            <w:tcW w:w="3118" w:type="dxa"/>
            <w:vAlign w:val="center"/>
          </w:tcPr>
          <w:p w14:paraId="2E54B679" w14:textId="0263B3ED" w:rsidR="00031141" w:rsidRPr="0066371C" w:rsidRDefault="00C904FF" w:rsidP="00031141">
            <w:pPr>
              <w:spacing w:after="0" w:line="276" w:lineRule="auto"/>
              <w:jc w:val="left"/>
              <w:rPr>
                <w:rFonts w:ascii="Arial" w:hAnsi="Arial" w:cs="Arial"/>
                <w:sz w:val="20"/>
                <w:szCs w:val="20"/>
              </w:rPr>
            </w:pPr>
            <w:r>
              <w:rPr>
                <w:rFonts w:ascii="Arial" w:hAnsi="Arial" w:cs="Arial"/>
                <w:sz w:val="20"/>
                <w:szCs w:val="20"/>
              </w:rPr>
              <w:t>DOMINGO AAR</w:t>
            </w:r>
            <w:r w:rsidR="00714451">
              <w:rPr>
                <w:rFonts w:ascii="Arial" w:hAnsi="Arial" w:cs="Arial"/>
                <w:sz w:val="20"/>
                <w:szCs w:val="20"/>
              </w:rPr>
              <w:t>Ó</w:t>
            </w:r>
            <w:r>
              <w:rPr>
                <w:rFonts w:ascii="Arial" w:hAnsi="Arial" w:cs="Arial"/>
                <w:sz w:val="20"/>
                <w:szCs w:val="20"/>
              </w:rPr>
              <w:t>N MARTÍNEZ RAMÍREZ</w:t>
            </w:r>
          </w:p>
        </w:tc>
        <w:tc>
          <w:tcPr>
            <w:tcW w:w="2977" w:type="dxa"/>
            <w:vAlign w:val="center"/>
          </w:tcPr>
          <w:p w14:paraId="3FD243D9" w14:textId="4D3626CD" w:rsidR="00031141" w:rsidRPr="0066371C" w:rsidRDefault="00C904FF" w:rsidP="00031141">
            <w:pPr>
              <w:spacing w:after="0" w:line="276" w:lineRule="auto"/>
              <w:jc w:val="left"/>
              <w:rPr>
                <w:rFonts w:ascii="Arial" w:hAnsi="Arial" w:cs="Arial"/>
                <w:sz w:val="20"/>
                <w:szCs w:val="20"/>
              </w:rPr>
            </w:pPr>
            <w:r>
              <w:rPr>
                <w:rFonts w:ascii="Arial" w:hAnsi="Arial" w:cs="Arial"/>
                <w:sz w:val="20"/>
                <w:szCs w:val="20"/>
              </w:rPr>
              <w:t>ALBERTO MARTÍNEZ MUÑOZ</w:t>
            </w:r>
          </w:p>
        </w:tc>
      </w:tr>
      <w:tr w:rsidR="00031141" w:rsidRPr="0066371C" w14:paraId="1215CDA3" w14:textId="77777777" w:rsidTr="00C904FF">
        <w:trPr>
          <w:trHeight w:val="317"/>
        </w:trPr>
        <w:tc>
          <w:tcPr>
            <w:tcW w:w="0" w:type="auto"/>
            <w:vAlign w:val="center"/>
          </w:tcPr>
          <w:p w14:paraId="0B73064F" w14:textId="349B74B0" w:rsidR="00031141" w:rsidRPr="0066371C" w:rsidRDefault="00031141" w:rsidP="00031141">
            <w:pPr>
              <w:spacing w:after="0" w:line="276" w:lineRule="auto"/>
              <w:jc w:val="center"/>
              <w:rPr>
                <w:rFonts w:ascii="Arial" w:hAnsi="Arial" w:cs="Arial"/>
                <w:sz w:val="20"/>
                <w:szCs w:val="20"/>
              </w:rPr>
            </w:pPr>
            <w:r>
              <w:rPr>
                <w:rFonts w:ascii="Arial" w:hAnsi="Arial" w:cs="Arial"/>
                <w:sz w:val="20"/>
                <w:szCs w:val="20"/>
              </w:rPr>
              <w:t>4</w:t>
            </w:r>
          </w:p>
        </w:tc>
        <w:tc>
          <w:tcPr>
            <w:tcW w:w="2139" w:type="dxa"/>
            <w:vAlign w:val="center"/>
          </w:tcPr>
          <w:p w14:paraId="6DBDC4AA" w14:textId="1C18545C" w:rsidR="00031141" w:rsidRPr="0066371C" w:rsidRDefault="00C904FF" w:rsidP="00031141">
            <w:pPr>
              <w:spacing w:after="0" w:line="276" w:lineRule="auto"/>
              <w:jc w:val="left"/>
              <w:rPr>
                <w:rFonts w:ascii="Arial" w:hAnsi="Arial" w:cs="Arial"/>
                <w:sz w:val="20"/>
                <w:szCs w:val="20"/>
              </w:rPr>
            </w:pPr>
            <w:r w:rsidRPr="0066371C">
              <w:rPr>
                <w:rFonts w:ascii="Arial" w:hAnsi="Arial" w:cs="Arial"/>
                <w:sz w:val="20"/>
                <w:szCs w:val="20"/>
              </w:rPr>
              <w:t>REGIDURÍA DE EDUCACIÓN</w:t>
            </w:r>
          </w:p>
        </w:tc>
        <w:tc>
          <w:tcPr>
            <w:tcW w:w="3118" w:type="dxa"/>
            <w:vAlign w:val="center"/>
          </w:tcPr>
          <w:p w14:paraId="242EA6F5" w14:textId="45FA3356" w:rsidR="00031141" w:rsidRPr="00276CAE" w:rsidRDefault="00C904FF" w:rsidP="00031141">
            <w:pPr>
              <w:spacing w:after="0" w:line="276" w:lineRule="auto"/>
              <w:jc w:val="left"/>
              <w:rPr>
                <w:rFonts w:ascii="Arial" w:hAnsi="Arial" w:cs="Arial"/>
                <w:b/>
                <w:bCs/>
                <w:sz w:val="20"/>
                <w:szCs w:val="20"/>
              </w:rPr>
            </w:pPr>
            <w:r w:rsidRPr="00276CAE">
              <w:rPr>
                <w:rFonts w:ascii="Arial" w:hAnsi="Arial" w:cs="Arial"/>
                <w:b/>
                <w:bCs/>
                <w:sz w:val="20"/>
                <w:szCs w:val="20"/>
              </w:rPr>
              <w:t>SOF</w:t>
            </w:r>
            <w:r w:rsidR="00714451">
              <w:rPr>
                <w:rFonts w:ascii="Arial" w:hAnsi="Arial" w:cs="Arial"/>
                <w:b/>
                <w:bCs/>
                <w:sz w:val="20"/>
                <w:szCs w:val="20"/>
              </w:rPr>
              <w:t>Í</w:t>
            </w:r>
            <w:r w:rsidRPr="00276CAE">
              <w:rPr>
                <w:rFonts w:ascii="Arial" w:hAnsi="Arial" w:cs="Arial"/>
                <w:b/>
                <w:bCs/>
                <w:sz w:val="20"/>
                <w:szCs w:val="20"/>
              </w:rPr>
              <w:t>A SIMONA SÁNCHEZ RAMÍREZ</w:t>
            </w:r>
          </w:p>
        </w:tc>
        <w:tc>
          <w:tcPr>
            <w:tcW w:w="2977" w:type="dxa"/>
            <w:vAlign w:val="center"/>
          </w:tcPr>
          <w:p w14:paraId="06BD842F" w14:textId="0DF6A165" w:rsidR="00031141" w:rsidRPr="00276CAE" w:rsidRDefault="00C904FF" w:rsidP="00031141">
            <w:pPr>
              <w:spacing w:after="0" w:line="276" w:lineRule="auto"/>
              <w:jc w:val="left"/>
              <w:rPr>
                <w:rFonts w:ascii="Arial" w:hAnsi="Arial" w:cs="Arial"/>
                <w:b/>
                <w:bCs/>
                <w:sz w:val="20"/>
                <w:szCs w:val="20"/>
              </w:rPr>
            </w:pPr>
            <w:r w:rsidRPr="00276CAE">
              <w:rPr>
                <w:rFonts w:ascii="Arial" w:hAnsi="Arial" w:cs="Arial"/>
                <w:b/>
                <w:bCs/>
                <w:sz w:val="20"/>
                <w:szCs w:val="20"/>
              </w:rPr>
              <w:t>ELSA GÓMEZ CARREÑO</w:t>
            </w:r>
          </w:p>
        </w:tc>
      </w:tr>
      <w:tr w:rsidR="00C904FF" w:rsidRPr="0066371C" w14:paraId="22A484D6" w14:textId="77777777" w:rsidTr="00C904FF">
        <w:trPr>
          <w:trHeight w:val="317"/>
        </w:trPr>
        <w:tc>
          <w:tcPr>
            <w:tcW w:w="0" w:type="auto"/>
            <w:vAlign w:val="center"/>
          </w:tcPr>
          <w:p w14:paraId="1BC54414" w14:textId="2848A7F9" w:rsidR="00C904FF" w:rsidRPr="0066371C" w:rsidRDefault="00783848" w:rsidP="00C904FF">
            <w:pPr>
              <w:spacing w:after="0" w:line="276" w:lineRule="auto"/>
              <w:jc w:val="center"/>
              <w:rPr>
                <w:rFonts w:ascii="Arial" w:hAnsi="Arial" w:cs="Arial"/>
                <w:sz w:val="20"/>
                <w:szCs w:val="20"/>
              </w:rPr>
            </w:pPr>
            <w:r>
              <w:rPr>
                <w:rFonts w:ascii="Arial" w:hAnsi="Arial" w:cs="Arial"/>
                <w:sz w:val="20"/>
                <w:szCs w:val="20"/>
              </w:rPr>
              <w:lastRenderedPageBreak/>
              <w:t>5</w:t>
            </w:r>
          </w:p>
        </w:tc>
        <w:tc>
          <w:tcPr>
            <w:tcW w:w="2139" w:type="dxa"/>
            <w:vAlign w:val="center"/>
          </w:tcPr>
          <w:p w14:paraId="596686FF" w14:textId="2476D5BE" w:rsidR="00C904FF" w:rsidRPr="0066371C" w:rsidRDefault="00C904FF" w:rsidP="00C904FF">
            <w:pPr>
              <w:spacing w:after="0" w:line="276" w:lineRule="auto"/>
              <w:jc w:val="left"/>
              <w:rPr>
                <w:rFonts w:ascii="Arial" w:hAnsi="Arial" w:cs="Arial"/>
                <w:sz w:val="20"/>
                <w:szCs w:val="20"/>
              </w:rPr>
            </w:pPr>
            <w:r w:rsidRPr="0066371C">
              <w:rPr>
                <w:rFonts w:ascii="Arial" w:hAnsi="Arial" w:cs="Arial"/>
                <w:sz w:val="20"/>
                <w:szCs w:val="20"/>
              </w:rPr>
              <w:t xml:space="preserve">REGIDURÍA DE </w:t>
            </w:r>
            <w:r>
              <w:rPr>
                <w:rFonts w:ascii="Arial" w:hAnsi="Arial" w:cs="Arial"/>
                <w:sz w:val="20"/>
                <w:szCs w:val="20"/>
              </w:rPr>
              <w:t>POLICÍA MUNICIPAL</w:t>
            </w:r>
          </w:p>
        </w:tc>
        <w:tc>
          <w:tcPr>
            <w:tcW w:w="3118" w:type="dxa"/>
            <w:vAlign w:val="center"/>
          </w:tcPr>
          <w:p w14:paraId="4D55BF99" w14:textId="771666B1" w:rsidR="00C904FF" w:rsidRPr="0066371C" w:rsidRDefault="00C904FF" w:rsidP="00C904FF">
            <w:pPr>
              <w:spacing w:after="0" w:line="276" w:lineRule="auto"/>
              <w:jc w:val="left"/>
              <w:rPr>
                <w:rFonts w:ascii="Arial" w:hAnsi="Arial" w:cs="Arial"/>
                <w:sz w:val="20"/>
                <w:szCs w:val="20"/>
              </w:rPr>
            </w:pPr>
            <w:r>
              <w:rPr>
                <w:rFonts w:ascii="Arial" w:hAnsi="Arial" w:cs="Arial"/>
                <w:sz w:val="20"/>
                <w:szCs w:val="20"/>
              </w:rPr>
              <w:t>MARTÍN GÓMEZ MARTÍNEZ</w:t>
            </w:r>
          </w:p>
        </w:tc>
        <w:tc>
          <w:tcPr>
            <w:tcW w:w="2977" w:type="dxa"/>
            <w:vAlign w:val="center"/>
          </w:tcPr>
          <w:p w14:paraId="50ED6106" w14:textId="4E751B23" w:rsidR="00C904FF" w:rsidRPr="0066371C" w:rsidRDefault="00C904FF" w:rsidP="00C904FF">
            <w:pPr>
              <w:spacing w:after="0" w:line="276" w:lineRule="auto"/>
              <w:jc w:val="left"/>
              <w:rPr>
                <w:rFonts w:ascii="Arial" w:hAnsi="Arial" w:cs="Arial"/>
                <w:sz w:val="20"/>
                <w:szCs w:val="20"/>
              </w:rPr>
            </w:pPr>
            <w:r>
              <w:rPr>
                <w:rFonts w:ascii="Arial" w:hAnsi="Arial" w:cs="Arial"/>
                <w:sz w:val="20"/>
                <w:szCs w:val="20"/>
              </w:rPr>
              <w:t xml:space="preserve">GUILLERMO MARTÍNEZ DIONISIO </w:t>
            </w:r>
          </w:p>
        </w:tc>
      </w:tr>
    </w:tbl>
    <w:p w14:paraId="636453C7" w14:textId="77777777" w:rsidR="000A5681" w:rsidRDefault="000A5681" w:rsidP="000A5681">
      <w:pPr>
        <w:spacing w:after="0" w:line="276" w:lineRule="auto"/>
        <w:rPr>
          <w:rFonts w:ascii="Arial" w:hAnsi="Arial" w:cs="Arial"/>
          <w:b/>
          <w:bCs/>
          <w:sz w:val="24"/>
          <w:szCs w:val="24"/>
        </w:rPr>
      </w:pPr>
    </w:p>
    <w:p w14:paraId="23BEDAF3" w14:textId="66E36477" w:rsidR="000A5681" w:rsidRDefault="00A426C6" w:rsidP="000A5681">
      <w:pPr>
        <w:spacing w:after="0" w:line="276" w:lineRule="auto"/>
        <w:rPr>
          <w:rFonts w:ascii="Arial" w:hAnsi="Arial" w:cs="Arial"/>
          <w:sz w:val="24"/>
          <w:szCs w:val="24"/>
        </w:rPr>
      </w:pPr>
      <w:r w:rsidRPr="005805C8">
        <w:rPr>
          <w:rFonts w:ascii="Arial" w:hAnsi="Arial" w:cs="Arial"/>
          <w:b/>
          <w:bCs/>
          <w:sz w:val="24"/>
          <w:szCs w:val="24"/>
        </w:rPr>
        <w:t xml:space="preserve">b) </w:t>
      </w:r>
      <w:bookmarkStart w:id="14" w:name="_Hlk118924697"/>
      <w:r w:rsidR="000A5681" w:rsidRPr="00AA70DE">
        <w:rPr>
          <w:rFonts w:ascii="Arial" w:hAnsi="Arial" w:cs="Arial"/>
          <w:b/>
          <w:bCs/>
          <w:sz w:val="24"/>
          <w:szCs w:val="24"/>
        </w:rPr>
        <w:t>La paridad de género y que no hubo violencia política contra las mujeres en razón de género.</w:t>
      </w:r>
      <w:r w:rsidR="000A5681">
        <w:rPr>
          <w:rFonts w:ascii="Arial" w:hAnsi="Arial" w:cs="Arial"/>
          <w:b/>
          <w:bCs/>
          <w:sz w:val="24"/>
          <w:szCs w:val="24"/>
        </w:rPr>
        <w:t xml:space="preserve"> </w:t>
      </w:r>
      <w:r w:rsidR="000A5681">
        <w:rPr>
          <w:rFonts w:ascii="Arial" w:hAnsi="Arial" w:cs="Arial"/>
          <w:sz w:val="24"/>
          <w:szCs w:val="24"/>
        </w:rPr>
        <w:t>De la revisión que se efectuó a la documentación que integra el expediente que se analiza, tal como se detallará en el inciso f) de este apartado, el proceso electivo de San</w:t>
      </w:r>
      <w:r w:rsidR="00C904FF">
        <w:rPr>
          <w:rFonts w:ascii="Arial" w:hAnsi="Arial" w:cs="Arial"/>
          <w:sz w:val="24"/>
          <w:szCs w:val="24"/>
        </w:rPr>
        <w:t xml:space="preserve"> Dionisio Ocotlán</w:t>
      </w:r>
      <w:r w:rsidR="000A5681" w:rsidRPr="00BB7232">
        <w:rPr>
          <w:rFonts w:ascii="Arial" w:hAnsi="Arial" w:cs="Arial"/>
          <w:sz w:val="24"/>
          <w:szCs w:val="24"/>
        </w:rPr>
        <w:t>, Oaxaca</w:t>
      </w:r>
      <w:r w:rsidR="000A5681">
        <w:rPr>
          <w:rFonts w:ascii="Arial" w:hAnsi="Arial" w:cs="Arial"/>
          <w:sz w:val="24"/>
          <w:szCs w:val="24"/>
        </w:rPr>
        <w:t xml:space="preserve">, </w:t>
      </w:r>
      <w:r w:rsidR="000A5681" w:rsidRPr="00AA70DE">
        <w:rPr>
          <w:rFonts w:ascii="Arial" w:hAnsi="Arial" w:cs="Arial"/>
          <w:b/>
          <w:bCs/>
          <w:sz w:val="24"/>
          <w:szCs w:val="24"/>
        </w:rPr>
        <w:t>alcanzó la paridad</w:t>
      </w:r>
      <w:r w:rsidR="000A5681">
        <w:rPr>
          <w:rFonts w:ascii="Arial" w:hAnsi="Arial" w:cs="Arial"/>
          <w:b/>
          <w:bCs/>
          <w:sz w:val="24"/>
          <w:szCs w:val="24"/>
        </w:rPr>
        <w:t xml:space="preserve"> en la vertiente de mínima diferencia entre </w:t>
      </w:r>
      <w:r w:rsidR="000A5681" w:rsidRPr="00276CAE">
        <w:rPr>
          <w:rFonts w:ascii="Arial" w:hAnsi="Arial" w:cs="Arial"/>
          <w:b/>
          <w:bCs/>
          <w:sz w:val="24"/>
          <w:szCs w:val="24"/>
        </w:rPr>
        <w:t>mujeres y hombres que integrarán el Ayuntamiento</w:t>
      </w:r>
      <w:r w:rsidR="000A5681">
        <w:rPr>
          <w:rFonts w:ascii="Arial" w:hAnsi="Arial" w:cs="Arial"/>
          <w:sz w:val="24"/>
          <w:szCs w:val="24"/>
        </w:rPr>
        <w:t xml:space="preserve">, </w:t>
      </w:r>
      <w:r w:rsidR="000A5681" w:rsidRPr="003B6A42">
        <w:rPr>
          <w:rFonts w:ascii="Arial" w:eastAsia="Arial" w:hAnsi="Arial" w:cs="Arial"/>
          <w:sz w:val="24"/>
          <w:szCs w:val="24"/>
        </w:rPr>
        <w:t>en términos de lo que dispone la fracción XX</w:t>
      </w:r>
      <w:r w:rsidR="000A5681" w:rsidRPr="003B6A42">
        <w:rPr>
          <w:rFonts w:ascii="Arial" w:eastAsia="Arial" w:hAnsi="Arial" w:cs="Arial"/>
          <w:sz w:val="24"/>
          <w:szCs w:val="24"/>
          <w:vertAlign w:val="superscript"/>
        </w:rPr>
        <w:footnoteReference w:id="26"/>
      </w:r>
      <w:r w:rsidR="000A5681" w:rsidRPr="003B6A42">
        <w:rPr>
          <w:rFonts w:ascii="Arial" w:eastAsia="Arial" w:hAnsi="Arial" w:cs="Arial"/>
          <w:sz w:val="24"/>
          <w:szCs w:val="24"/>
        </w:rPr>
        <w:t xml:space="preserve"> del artículo 2º de la Ley de Instituciones y Procedimientos Electorales del Estado de Oaxaca</w:t>
      </w:r>
      <w:r w:rsidR="000A5681">
        <w:rPr>
          <w:rFonts w:ascii="Arial" w:eastAsia="Arial" w:hAnsi="Arial" w:cs="Arial"/>
          <w:sz w:val="24"/>
          <w:szCs w:val="24"/>
        </w:rPr>
        <w:t xml:space="preserve">, </w:t>
      </w:r>
      <w:r w:rsidR="000A5681">
        <w:rPr>
          <w:rFonts w:ascii="Arial" w:hAnsi="Arial" w:cs="Arial"/>
          <w:sz w:val="24"/>
          <w:szCs w:val="24"/>
        </w:rPr>
        <w:t xml:space="preserve">es decir, al ser un cabildo impar, menos de la mitad de las concejalías corresponden a </w:t>
      </w:r>
      <w:r w:rsidR="001C24FB">
        <w:rPr>
          <w:rFonts w:ascii="Arial" w:hAnsi="Arial" w:cs="Arial"/>
          <w:sz w:val="24"/>
          <w:szCs w:val="24"/>
        </w:rPr>
        <w:t xml:space="preserve">un </w:t>
      </w:r>
      <w:r w:rsidR="000A5681">
        <w:rPr>
          <w:rFonts w:ascii="Arial" w:hAnsi="Arial" w:cs="Arial"/>
          <w:sz w:val="24"/>
          <w:szCs w:val="24"/>
        </w:rPr>
        <w:t xml:space="preserve">género, con lo cual se da cumplimiento a las diversas disposiciones relativas al principio de paridad </w:t>
      </w:r>
      <w:r w:rsidR="009D3A9C">
        <w:rPr>
          <w:rFonts w:ascii="Arial" w:hAnsi="Arial" w:cs="Arial"/>
          <w:sz w:val="24"/>
          <w:szCs w:val="24"/>
        </w:rPr>
        <w:t xml:space="preserve">de </w:t>
      </w:r>
      <w:r w:rsidR="000A5681">
        <w:rPr>
          <w:rFonts w:ascii="Arial" w:hAnsi="Arial" w:cs="Arial"/>
          <w:sz w:val="24"/>
          <w:szCs w:val="24"/>
        </w:rPr>
        <w:t xml:space="preserve">género. </w:t>
      </w:r>
    </w:p>
    <w:p w14:paraId="50CF24B3" w14:textId="2AC0EF53" w:rsidR="001C24FB" w:rsidRDefault="000A5681" w:rsidP="000A5681">
      <w:pPr>
        <w:spacing w:before="240" w:line="276" w:lineRule="auto"/>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7923B2">
        <w:rPr>
          <w:rFonts w:ascii="Arial" w:hAnsi="Arial" w:cs="Arial"/>
          <w:sz w:val="24"/>
          <w:szCs w:val="24"/>
        </w:rPr>
        <w:t xml:space="preserve">esta </w:t>
      </w:r>
      <w:r w:rsidR="007923B2" w:rsidRPr="00C0469F">
        <w:rPr>
          <w:rFonts w:ascii="Arial" w:hAnsi="Arial" w:cs="Arial"/>
          <w:color w:val="000000" w:themeColor="text1"/>
          <w:sz w:val="24"/>
          <w:szCs w:val="24"/>
        </w:rPr>
        <w:t>Comisión Permanente de Sistemas Normativos Indíg</w:t>
      </w:r>
      <w:r w:rsidR="007923B2">
        <w:rPr>
          <w:rFonts w:ascii="Arial" w:hAnsi="Arial" w:cs="Arial"/>
          <w:color w:val="000000" w:themeColor="text1"/>
          <w:sz w:val="24"/>
          <w:szCs w:val="24"/>
        </w:rPr>
        <w:t xml:space="preserve">enas,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C904FF" w:rsidRPr="00AA70DE">
        <w:rPr>
          <w:rFonts w:ascii="Arial" w:hAnsi="Arial" w:cs="Arial"/>
          <w:sz w:val="24"/>
          <w:szCs w:val="24"/>
        </w:rPr>
        <w:t>autonomía</w:t>
      </w:r>
      <w:r w:rsidRPr="00AA70DE">
        <w:rPr>
          <w:rFonts w:ascii="Arial" w:hAnsi="Arial" w:cs="Arial"/>
          <w:sz w:val="24"/>
          <w:szCs w:val="24"/>
        </w:rPr>
        <w:t xml:space="preserve"> y libre </w:t>
      </w:r>
      <w:r w:rsidR="00C904FF" w:rsidRPr="00AA70DE">
        <w:rPr>
          <w:rFonts w:ascii="Arial" w:hAnsi="Arial" w:cs="Arial"/>
          <w:sz w:val="24"/>
          <w:szCs w:val="24"/>
        </w:rPr>
        <w:t>determinación</w:t>
      </w:r>
      <w:r w:rsidRPr="003F4B45">
        <w:rPr>
          <w:rFonts w:ascii="Arial" w:hAnsi="Arial" w:cs="Arial"/>
          <w:sz w:val="24"/>
          <w:szCs w:val="24"/>
        </w:rPr>
        <w:t>.</w:t>
      </w:r>
    </w:p>
    <w:p w14:paraId="6653972D" w14:textId="01D271A3" w:rsidR="000A5681" w:rsidRPr="00D23A4E" w:rsidRDefault="000A5681" w:rsidP="00A6179D">
      <w:pPr>
        <w:spacing w:before="24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7923B2">
        <w:rPr>
          <w:rFonts w:ascii="Arial" w:hAnsi="Arial" w:cs="Arial"/>
          <w:sz w:val="24"/>
          <w:szCs w:val="24"/>
        </w:rPr>
        <w:t xml:space="preserve">esta </w:t>
      </w:r>
      <w:r w:rsidR="007923B2" w:rsidRPr="00C0469F">
        <w:rPr>
          <w:rFonts w:ascii="Arial" w:hAnsi="Arial" w:cs="Arial"/>
          <w:color w:val="000000" w:themeColor="text1"/>
          <w:sz w:val="24"/>
          <w:szCs w:val="24"/>
        </w:rPr>
        <w:t>Comisión Permanente de Sistemas Normativos Indíg</w:t>
      </w:r>
      <w:r w:rsidR="007923B2">
        <w:rPr>
          <w:rFonts w:ascii="Arial" w:hAnsi="Arial" w:cs="Arial"/>
          <w:color w:val="000000" w:themeColor="text1"/>
          <w:sz w:val="24"/>
          <w:szCs w:val="24"/>
        </w:rPr>
        <w:t>enas</w:t>
      </w:r>
      <w:r w:rsidR="007923B2">
        <w:rPr>
          <w:rFonts w:ascii="Arial" w:hAnsi="Arial" w:cs="Arial"/>
          <w:sz w:val="24"/>
          <w:szCs w:val="24"/>
        </w:rPr>
        <w:t xml:space="preserve">, </w:t>
      </w:r>
      <w:r>
        <w:rPr>
          <w:rFonts w:ascii="Arial" w:hAnsi="Arial" w:cs="Arial"/>
          <w:sz w:val="24"/>
          <w:szCs w:val="24"/>
        </w:rPr>
        <w:t xml:space="preserve">no cuenta con elementos probatorios para considerar la existencia de </w:t>
      </w:r>
      <w:r w:rsidRPr="00000800">
        <w:rPr>
          <w:rFonts w:ascii="Arial" w:hAnsi="Arial" w:cs="Arial"/>
          <w:sz w:val="24"/>
          <w:szCs w:val="24"/>
        </w:rPr>
        <w:t>violencia política contra las mujeres en razón de género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2FDB8EC3" w14:textId="77D8EE58" w:rsidR="000A5681" w:rsidRPr="00AA70DE" w:rsidRDefault="000A5681" w:rsidP="000A5681">
      <w:pPr>
        <w:spacing w:line="276" w:lineRule="auto"/>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w:t>
      </w:r>
      <w:r w:rsidRPr="00AA70DE">
        <w:rPr>
          <w:rFonts w:ascii="Arial" w:hAnsi="Arial" w:cs="Arial"/>
          <w:sz w:val="24"/>
          <w:szCs w:val="24"/>
        </w:rPr>
        <w:lastRenderedPageBreak/>
        <w:t xml:space="preserve">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5009A85" w14:textId="77777777" w:rsidR="000A5681" w:rsidRPr="00AA70DE" w:rsidRDefault="000A5681" w:rsidP="000A5681">
      <w:pPr>
        <w:spacing w:line="276" w:lineRule="auto"/>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334A553" w14:textId="77777777" w:rsidR="000A5681" w:rsidRPr="00D23A4E" w:rsidRDefault="000A5681" w:rsidP="000A5681">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25B74628" w14:textId="720FC1C3" w:rsidR="000A5681" w:rsidRPr="00AA70DE" w:rsidRDefault="000A5681" w:rsidP="000A5681">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C904FF"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7"/>
      </w:r>
      <w:r w:rsidRPr="00AA70DE">
        <w:rPr>
          <w:rFonts w:ascii="Arial" w:hAnsi="Arial" w:cs="Arial"/>
          <w:sz w:val="24"/>
          <w:szCs w:val="24"/>
        </w:rPr>
        <w:t xml:space="preserve"> precisó que: </w:t>
      </w:r>
    </w:p>
    <w:p w14:paraId="030B40AE" w14:textId="77777777" w:rsidR="000A5681" w:rsidRPr="00825DF4" w:rsidRDefault="000A5681" w:rsidP="000A5681">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bookmarkEnd w:id="14"/>
    <w:p w14:paraId="2F01E140" w14:textId="7EA79B51" w:rsidR="00A426C6" w:rsidRPr="005805C8" w:rsidRDefault="000A5681" w:rsidP="00C44B9A">
      <w:pPr>
        <w:spacing w:before="240" w:line="276" w:lineRule="auto"/>
        <w:rPr>
          <w:rFonts w:ascii="Arial" w:hAnsi="Arial" w:cs="Arial"/>
          <w:b/>
          <w:bCs/>
          <w:color w:val="FF0000"/>
          <w:sz w:val="24"/>
          <w:szCs w:val="24"/>
        </w:rPr>
      </w:pPr>
      <w:r>
        <w:rPr>
          <w:rFonts w:ascii="Arial" w:hAnsi="Arial" w:cs="Arial"/>
          <w:b/>
          <w:bCs/>
          <w:sz w:val="24"/>
          <w:szCs w:val="24"/>
        </w:rPr>
        <w:t>c)</w:t>
      </w:r>
      <w:r w:rsidR="001C24FB">
        <w:rPr>
          <w:rFonts w:ascii="Arial" w:hAnsi="Arial" w:cs="Arial"/>
          <w:b/>
          <w:bCs/>
          <w:sz w:val="24"/>
          <w:szCs w:val="24"/>
        </w:rPr>
        <w:t xml:space="preserve"> </w:t>
      </w:r>
      <w:r w:rsidR="00A426C6" w:rsidRPr="005805C8">
        <w:rPr>
          <w:rFonts w:ascii="Arial" w:hAnsi="Arial" w:cs="Arial"/>
          <w:b/>
          <w:bCs/>
          <w:sz w:val="24"/>
          <w:szCs w:val="24"/>
        </w:rPr>
        <w:t xml:space="preserve">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13C2A6B3" w:rsidR="00A426C6" w:rsidRPr="008977D1" w:rsidRDefault="000A5681"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 xml:space="preserve">A criterio de </w:t>
      </w:r>
      <w:r w:rsidR="0006060E">
        <w:rPr>
          <w:rFonts w:ascii="Arial" w:hAnsi="Arial" w:cs="Arial"/>
          <w:sz w:val="24"/>
          <w:szCs w:val="24"/>
        </w:rPr>
        <w:t xml:space="preserve">esta </w:t>
      </w:r>
      <w:r w:rsidR="0006060E" w:rsidRPr="00C0469F">
        <w:rPr>
          <w:rFonts w:ascii="Arial" w:hAnsi="Arial" w:cs="Arial"/>
          <w:color w:val="000000" w:themeColor="text1"/>
          <w:sz w:val="24"/>
          <w:szCs w:val="24"/>
        </w:rPr>
        <w:t>Comisión Permanente de Sistemas Normativos Indíg</w:t>
      </w:r>
      <w:r w:rsidR="0006060E">
        <w:rPr>
          <w:rFonts w:ascii="Arial" w:hAnsi="Arial" w:cs="Arial"/>
          <w:color w:val="000000" w:themeColor="text1"/>
          <w:sz w:val="24"/>
          <w:szCs w:val="24"/>
        </w:rPr>
        <w:t>enas</w:t>
      </w:r>
      <w:r w:rsidR="00A426C6" w:rsidRPr="005805C8">
        <w:rPr>
          <w:rFonts w:ascii="Arial" w:eastAsia="Calibri" w:hAnsi="Arial" w:cs="Arial"/>
          <w:color w:val="000000"/>
          <w:sz w:val="24"/>
          <w:szCs w:val="24"/>
        </w:rPr>
        <w:t xml:space="preserve">, el expediente se encuentra debidamente </w:t>
      </w:r>
      <w:r w:rsidR="00A426C6" w:rsidRPr="005805C8">
        <w:rPr>
          <w:rFonts w:ascii="Arial" w:eastAsia="Calibri" w:hAnsi="Arial" w:cs="Arial"/>
          <w:color w:val="000000"/>
          <w:sz w:val="24"/>
          <w:szCs w:val="24"/>
        </w:rPr>
        <w:lastRenderedPageBreak/>
        <w:t xml:space="preserve">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7EB60088" w:rsidR="00A426C6" w:rsidRPr="008977D1" w:rsidRDefault="000A5681"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06060E">
        <w:rPr>
          <w:rFonts w:ascii="Arial" w:hAnsi="Arial" w:cs="Arial"/>
          <w:sz w:val="24"/>
          <w:szCs w:val="24"/>
        </w:rPr>
        <w:t xml:space="preserve">Esta </w:t>
      </w:r>
      <w:r w:rsidR="0006060E" w:rsidRPr="00C0469F">
        <w:rPr>
          <w:rFonts w:ascii="Arial" w:hAnsi="Arial" w:cs="Arial"/>
          <w:color w:val="000000" w:themeColor="text1"/>
          <w:sz w:val="24"/>
          <w:szCs w:val="24"/>
        </w:rPr>
        <w:t>Comisión Permanente de Sistemas Normativos Indíg</w:t>
      </w:r>
      <w:r w:rsidR="0006060E">
        <w:rPr>
          <w:rFonts w:ascii="Arial" w:hAnsi="Arial" w:cs="Arial"/>
          <w:color w:val="000000" w:themeColor="text1"/>
          <w:sz w:val="24"/>
          <w:szCs w:val="24"/>
        </w:rPr>
        <w:t>enas</w:t>
      </w:r>
      <w:r w:rsidR="0006060E" w:rsidRPr="008977D1">
        <w:rPr>
          <w:rFonts w:ascii="Arial" w:hAnsi="Arial" w:cs="Arial"/>
          <w:sz w:val="24"/>
          <w:szCs w:val="24"/>
        </w:rPr>
        <w:t xml:space="preserve"> </w:t>
      </w:r>
      <w:r w:rsidR="00A426C6" w:rsidRPr="008977D1">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991129">
        <w:rPr>
          <w:rFonts w:ascii="Arial" w:hAnsi="Arial" w:cs="Arial"/>
          <w:sz w:val="24"/>
          <w:szCs w:val="24"/>
        </w:rPr>
        <w:t>humanos</w:t>
      </w:r>
      <w:r w:rsidR="00991129" w:rsidRPr="008977D1">
        <w:rPr>
          <w:rFonts w:ascii="Arial" w:hAnsi="Arial" w:cs="Arial"/>
          <w:sz w:val="24"/>
          <w:szCs w:val="24"/>
        </w:rPr>
        <w:t xml:space="preserve"> </w:t>
      </w:r>
      <w:r w:rsidR="00A426C6" w:rsidRPr="008977D1">
        <w:rPr>
          <w:rFonts w:ascii="Arial" w:hAnsi="Arial" w:cs="Arial"/>
          <w:sz w:val="24"/>
          <w:szCs w:val="24"/>
        </w:rPr>
        <w:t xml:space="preserve">protegidos por los instrumentos que conforman el parámetro de control de regularidad constitucional. </w:t>
      </w:r>
    </w:p>
    <w:p w14:paraId="59934BE2" w14:textId="37E0CFE5" w:rsidR="00A426C6" w:rsidRPr="008977D1" w:rsidRDefault="000A5681"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06060E">
        <w:rPr>
          <w:rFonts w:ascii="Arial" w:hAnsi="Arial" w:cs="Arial"/>
          <w:sz w:val="24"/>
          <w:szCs w:val="24"/>
        </w:rPr>
        <w:t xml:space="preserve">l </w:t>
      </w:r>
      <w:r w:rsidR="00A426C6" w:rsidRPr="008977D1">
        <w:rPr>
          <w:rFonts w:ascii="Arial" w:hAnsi="Arial" w:cs="Arial"/>
          <w:sz w:val="24"/>
          <w:szCs w:val="24"/>
        </w:rPr>
        <w:t>Consejo General</w:t>
      </w:r>
      <w:r w:rsidR="0006060E">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655BB996"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En este sentido, de acuerdo a</w:t>
      </w:r>
      <w:r w:rsidR="00031141">
        <w:rPr>
          <w:rFonts w:ascii="Arial" w:hAnsi="Arial" w:cs="Arial"/>
          <w:sz w:val="24"/>
          <w:szCs w:val="24"/>
        </w:rPr>
        <w:t xml:space="preserve"> </w:t>
      </w:r>
      <w:r w:rsidRPr="008977D1">
        <w:rPr>
          <w:rFonts w:ascii="Arial" w:hAnsi="Arial" w:cs="Arial"/>
          <w:sz w:val="24"/>
          <w:szCs w:val="24"/>
        </w:rPr>
        <w:t>l</w:t>
      </w:r>
      <w:r w:rsidR="00031141">
        <w:rPr>
          <w:rFonts w:ascii="Arial" w:hAnsi="Arial" w:cs="Arial"/>
          <w:sz w:val="24"/>
          <w:szCs w:val="24"/>
        </w:rPr>
        <w:t xml:space="preserve">as </w:t>
      </w:r>
      <w:r w:rsidRPr="008977D1">
        <w:rPr>
          <w:rFonts w:ascii="Arial" w:hAnsi="Arial" w:cs="Arial"/>
          <w:sz w:val="24"/>
          <w:szCs w:val="24"/>
        </w:rPr>
        <w:t>acta</w:t>
      </w:r>
      <w:r w:rsidR="00031141">
        <w:rPr>
          <w:rFonts w:ascii="Arial" w:hAnsi="Arial" w:cs="Arial"/>
          <w:sz w:val="24"/>
          <w:szCs w:val="24"/>
        </w:rPr>
        <w:t>s</w:t>
      </w:r>
      <w:r w:rsidRPr="008977D1">
        <w:rPr>
          <w:rFonts w:ascii="Arial" w:hAnsi="Arial" w:cs="Arial"/>
          <w:sz w:val="24"/>
          <w:szCs w:val="24"/>
        </w:rPr>
        <w:t xml:space="preserve"> de Asamblea y lista de participantes, se puede afirmar que la elección que se analiza, contó con la participación real y material de las mujeres, al </w:t>
      </w:r>
      <w:r w:rsidR="00991129">
        <w:rPr>
          <w:rFonts w:ascii="Arial" w:hAnsi="Arial" w:cs="Arial"/>
          <w:sz w:val="24"/>
          <w:szCs w:val="24"/>
        </w:rPr>
        <w:t>tener</w:t>
      </w:r>
      <w:r w:rsidRPr="008977D1">
        <w:rPr>
          <w:rFonts w:ascii="Arial" w:hAnsi="Arial" w:cs="Arial"/>
          <w:sz w:val="24"/>
          <w:szCs w:val="24"/>
        </w:rPr>
        <w:t xml:space="preserve"> una asistencia de</w:t>
      </w:r>
      <w:r w:rsidR="00031141">
        <w:rPr>
          <w:rFonts w:ascii="Arial" w:hAnsi="Arial" w:cs="Arial"/>
          <w:sz w:val="24"/>
          <w:szCs w:val="24"/>
        </w:rPr>
        <w:t xml:space="preserve"> </w:t>
      </w:r>
      <w:r w:rsidR="00C904FF">
        <w:rPr>
          <w:rFonts w:ascii="Arial" w:hAnsi="Arial" w:cs="Arial"/>
          <w:sz w:val="24"/>
          <w:szCs w:val="24"/>
        </w:rPr>
        <w:t>176</w:t>
      </w:r>
      <w:r w:rsidR="00804CF8">
        <w:rPr>
          <w:rFonts w:ascii="Arial" w:hAnsi="Arial" w:cs="Arial"/>
          <w:sz w:val="24"/>
          <w:szCs w:val="24"/>
        </w:rPr>
        <w:t xml:space="preserve"> </w:t>
      </w:r>
      <w:r w:rsidRPr="008977D1">
        <w:rPr>
          <w:rFonts w:ascii="Arial" w:hAnsi="Arial" w:cs="Arial"/>
          <w:sz w:val="24"/>
          <w:szCs w:val="24"/>
        </w:rPr>
        <w:t>mujeres y sin que hasta la fecha exista alguna inconformidad o controversia plantead</w:t>
      </w:r>
      <w:r w:rsidR="00A35B43">
        <w:rPr>
          <w:rFonts w:ascii="Arial" w:hAnsi="Arial" w:cs="Arial"/>
          <w:sz w:val="24"/>
          <w:szCs w:val="24"/>
        </w:rPr>
        <w:t>a</w:t>
      </w:r>
      <w:r w:rsidRPr="008977D1">
        <w:rPr>
          <w:rFonts w:ascii="Arial" w:hAnsi="Arial" w:cs="Arial"/>
          <w:sz w:val="24"/>
          <w:szCs w:val="24"/>
        </w:rPr>
        <w:t xml:space="preserve"> por las mujeres de </w:t>
      </w:r>
      <w:r w:rsidR="00184839">
        <w:rPr>
          <w:rFonts w:ascii="Arial" w:hAnsi="Arial" w:cs="Arial"/>
          <w:sz w:val="24"/>
          <w:szCs w:val="24"/>
        </w:rPr>
        <w:t xml:space="preserve">San </w:t>
      </w:r>
      <w:r w:rsidR="00C904FF">
        <w:rPr>
          <w:rFonts w:ascii="Arial" w:hAnsi="Arial" w:cs="Arial"/>
          <w:sz w:val="24"/>
          <w:szCs w:val="24"/>
        </w:rPr>
        <w:t>Dionisio</w:t>
      </w:r>
      <w:r w:rsidR="005E5F4A">
        <w:rPr>
          <w:rFonts w:ascii="Arial" w:hAnsi="Arial" w:cs="Arial"/>
          <w:sz w:val="24"/>
          <w:szCs w:val="24"/>
        </w:rPr>
        <w:t xml:space="preserve"> Ocotlán</w:t>
      </w:r>
      <w:r w:rsidR="00031141">
        <w:rPr>
          <w:rFonts w:ascii="Arial" w:hAnsi="Arial" w:cs="Arial"/>
          <w:sz w:val="24"/>
          <w:szCs w:val="24"/>
        </w:rPr>
        <w:t>, Oaxaca.</w:t>
      </w:r>
    </w:p>
    <w:p w14:paraId="3DC12AA8" w14:textId="2D96EA71" w:rsidR="007547BE"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5E5F4A">
        <w:rPr>
          <w:rFonts w:ascii="Arial" w:hAnsi="Arial" w:cs="Arial"/>
          <w:b/>
          <w:bCs/>
          <w:sz w:val="24"/>
          <w:szCs w:val="24"/>
        </w:rPr>
        <w:t>diez</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5E5F4A">
        <w:rPr>
          <w:rFonts w:ascii="Arial" w:hAnsi="Arial" w:cs="Arial"/>
          <w:b/>
          <w:bCs/>
          <w:sz w:val="24"/>
          <w:szCs w:val="24"/>
        </w:rPr>
        <w:t>cuatro</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tbl>
      <w:tblPr>
        <w:tblStyle w:val="Tablaconcuadrcula"/>
        <w:tblW w:w="0" w:type="auto"/>
        <w:tblLook w:val="04A0" w:firstRow="1" w:lastRow="0" w:firstColumn="1" w:lastColumn="0" w:noHBand="0" w:noVBand="1"/>
      </w:tblPr>
      <w:tblGrid>
        <w:gridCol w:w="550"/>
        <w:gridCol w:w="1997"/>
        <w:gridCol w:w="3118"/>
        <w:gridCol w:w="3163"/>
      </w:tblGrid>
      <w:tr w:rsidR="00F842C4" w:rsidRPr="0066371C" w14:paraId="629983AC" w14:textId="77777777" w:rsidTr="005049D7">
        <w:trPr>
          <w:trHeight w:val="317"/>
          <w:tblHeader/>
        </w:trPr>
        <w:tc>
          <w:tcPr>
            <w:tcW w:w="0" w:type="auto"/>
            <w:gridSpan w:val="4"/>
            <w:shd w:val="clear" w:color="auto" w:fill="D0CECE" w:themeFill="background2" w:themeFillShade="E6"/>
          </w:tcPr>
          <w:p w14:paraId="44D60C0F" w14:textId="4A359A2D" w:rsidR="00F842C4" w:rsidRPr="0066371C" w:rsidRDefault="00912D59" w:rsidP="005049D7">
            <w:pPr>
              <w:spacing w:after="0" w:line="276" w:lineRule="auto"/>
              <w:jc w:val="center"/>
              <w:rPr>
                <w:rFonts w:ascii="Arial" w:hAnsi="Arial" w:cs="Arial"/>
                <w:b/>
                <w:sz w:val="20"/>
                <w:szCs w:val="20"/>
              </w:rPr>
            </w:pPr>
            <w:r>
              <w:rPr>
                <w:rFonts w:ascii="Arial" w:hAnsi="Arial" w:cs="Arial"/>
                <w:b/>
                <w:sz w:val="20"/>
                <w:szCs w:val="20"/>
              </w:rPr>
              <w:t xml:space="preserve">MUJERES </w:t>
            </w:r>
            <w:r w:rsidR="00F842C4">
              <w:rPr>
                <w:rFonts w:ascii="Arial" w:hAnsi="Arial" w:cs="Arial"/>
                <w:b/>
                <w:sz w:val="20"/>
                <w:szCs w:val="20"/>
              </w:rPr>
              <w:t>ELECTAS PARA LAS CONCEJALIAS</w:t>
            </w:r>
            <w:r w:rsidR="004C4563">
              <w:rPr>
                <w:rFonts w:ascii="Arial" w:hAnsi="Arial" w:cs="Arial"/>
                <w:b/>
                <w:sz w:val="20"/>
                <w:szCs w:val="20"/>
              </w:rPr>
              <w:t xml:space="preserve"> 202</w:t>
            </w:r>
            <w:r>
              <w:rPr>
                <w:rFonts w:ascii="Arial" w:hAnsi="Arial" w:cs="Arial"/>
                <w:b/>
                <w:sz w:val="20"/>
                <w:szCs w:val="20"/>
              </w:rPr>
              <w:t>2</w:t>
            </w:r>
          </w:p>
        </w:tc>
      </w:tr>
      <w:tr w:rsidR="00F842C4" w:rsidRPr="0066371C" w14:paraId="268E108D" w14:textId="77777777" w:rsidTr="005049D7">
        <w:trPr>
          <w:trHeight w:val="317"/>
          <w:tblHeader/>
        </w:trPr>
        <w:tc>
          <w:tcPr>
            <w:tcW w:w="0" w:type="auto"/>
            <w:shd w:val="clear" w:color="auto" w:fill="D0CECE" w:themeFill="background2" w:themeFillShade="E6"/>
          </w:tcPr>
          <w:p w14:paraId="365D50BA" w14:textId="77777777" w:rsidR="00F842C4" w:rsidRPr="0066371C" w:rsidRDefault="00F842C4" w:rsidP="005049D7">
            <w:pPr>
              <w:spacing w:after="0" w:line="276" w:lineRule="auto"/>
              <w:jc w:val="center"/>
              <w:rPr>
                <w:rFonts w:ascii="Arial" w:hAnsi="Arial" w:cs="Arial"/>
                <w:b/>
                <w:sz w:val="20"/>
                <w:szCs w:val="20"/>
              </w:rPr>
            </w:pPr>
            <w:r>
              <w:rPr>
                <w:rFonts w:ascii="Arial" w:hAnsi="Arial" w:cs="Arial"/>
                <w:b/>
                <w:sz w:val="20"/>
                <w:szCs w:val="20"/>
              </w:rPr>
              <w:t>N/P</w:t>
            </w:r>
          </w:p>
        </w:tc>
        <w:tc>
          <w:tcPr>
            <w:tcW w:w="1997" w:type="dxa"/>
            <w:shd w:val="clear" w:color="auto" w:fill="D0CECE" w:themeFill="background2" w:themeFillShade="E6"/>
            <w:vAlign w:val="center"/>
          </w:tcPr>
          <w:p w14:paraId="34EEB0FC" w14:textId="77777777" w:rsidR="00F842C4" w:rsidRPr="0066371C" w:rsidRDefault="00F842C4" w:rsidP="005049D7">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118" w:type="dxa"/>
            <w:shd w:val="clear" w:color="auto" w:fill="D0CECE" w:themeFill="background2" w:themeFillShade="E6"/>
            <w:vAlign w:val="center"/>
          </w:tcPr>
          <w:p w14:paraId="44087CFA" w14:textId="77777777" w:rsidR="00F842C4" w:rsidRPr="0066371C" w:rsidRDefault="00F842C4" w:rsidP="005049D7">
            <w:pPr>
              <w:spacing w:after="0" w:line="276" w:lineRule="auto"/>
              <w:jc w:val="center"/>
              <w:rPr>
                <w:rFonts w:ascii="Arial" w:hAnsi="Arial" w:cs="Arial"/>
                <w:b/>
                <w:sz w:val="20"/>
                <w:szCs w:val="20"/>
              </w:rPr>
            </w:pPr>
            <w:r w:rsidRPr="0066371C">
              <w:rPr>
                <w:rFonts w:ascii="Arial" w:hAnsi="Arial" w:cs="Arial"/>
                <w:b/>
                <w:sz w:val="20"/>
                <w:szCs w:val="20"/>
              </w:rPr>
              <w:t>PROPIETARIOS</w:t>
            </w:r>
            <w:r>
              <w:rPr>
                <w:rFonts w:ascii="Arial" w:hAnsi="Arial" w:cs="Arial"/>
                <w:b/>
                <w:sz w:val="20"/>
                <w:szCs w:val="20"/>
              </w:rPr>
              <w:t>/AS</w:t>
            </w:r>
          </w:p>
        </w:tc>
        <w:tc>
          <w:tcPr>
            <w:tcW w:w="3163" w:type="dxa"/>
            <w:shd w:val="clear" w:color="auto" w:fill="D0CECE" w:themeFill="background2" w:themeFillShade="E6"/>
            <w:vAlign w:val="center"/>
          </w:tcPr>
          <w:p w14:paraId="14AF5CF6" w14:textId="77777777" w:rsidR="00F842C4" w:rsidRPr="0066371C" w:rsidRDefault="00F842C4" w:rsidP="005049D7">
            <w:pPr>
              <w:spacing w:after="0" w:line="276" w:lineRule="auto"/>
              <w:jc w:val="center"/>
              <w:rPr>
                <w:rFonts w:ascii="Arial" w:hAnsi="Arial" w:cs="Arial"/>
                <w:b/>
                <w:sz w:val="20"/>
                <w:szCs w:val="20"/>
              </w:rPr>
            </w:pPr>
            <w:r w:rsidRPr="0066371C">
              <w:rPr>
                <w:rFonts w:ascii="Arial" w:hAnsi="Arial" w:cs="Arial"/>
                <w:b/>
                <w:sz w:val="20"/>
                <w:szCs w:val="20"/>
              </w:rPr>
              <w:t>SUPLEN</w:t>
            </w:r>
            <w:r>
              <w:rPr>
                <w:rFonts w:ascii="Arial" w:hAnsi="Arial" w:cs="Arial"/>
                <w:b/>
                <w:sz w:val="20"/>
                <w:szCs w:val="20"/>
              </w:rPr>
              <w:t>CIAS</w:t>
            </w:r>
          </w:p>
        </w:tc>
      </w:tr>
      <w:tr w:rsidR="00F842C4" w:rsidRPr="0066371C" w14:paraId="685C6584" w14:textId="77777777" w:rsidTr="005049D7">
        <w:trPr>
          <w:trHeight w:val="302"/>
        </w:trPr>
        <w:tc>
          <w:tcPr>
            <w:tcW w:w="0" w:type="auto"/>
            <w:vAlign w:val="center"/>
          </w:tcPr>
          <w:p w14:paraId="331DBA21" w14:textId="77777777" w:rsidR="00F842C4" w:rsidRPr="0066371C" w:rsidRDefault="00F842C4" w:rsidP="005049D7">
            <w:pPr>
              <w:spacing w:after="0" w:line="276" w:lineRule="auto"/>
              <w:jc w:val="center"/>
              <w:rPr>
                <w:rFonts w:ascii="Arial" w:hAnsi="Arial" w:cs="Arial"/>
                <w:sz w:val="20"/>
                <w:szCs w:val="20"/>
              </w:rPr>
            </w:pPr>
            <w:r>
              <w:rPr>
                <w:rFonts w:ascii="Arial" w:hAnsi="Arial" w:cs="Arial"/>
                <w:sz w:val="20"/>
                <w:szCs w:val="20"/>
              </w:rPr>
              <w:t>1</w:t>
            </w:r>
          </w:p>
        </w:tc>
        <w:tc>
          <w:tcPr>
            <w:tcW w:w="1997" w:type="dxa"/>
            <w:vAlign w:val="center"/>
          </w:tcPr>
          <w:p w14:paraId="167A53B7" w14:textId="77777777" w:rsidR="00F842C4" w:rsidRPr="0066371C" w:rsidRDefault="00F842C4" w:rsidP="005049D7">
            <w:pPr>
              <w:spacing w:after="0" w:line="276" w:lineRule="auto"/>
              <w:jc w:val="left"/>
              <w:rPr>
                <w:rFonts w:ascii="Arial" w:hAnsi="Arial" w:cs="Arial"/>
                <w:sz w:val="20"/>
                <w:szCs w:val="20"/>
              </w:rPr>
            </w:pPr>
            <w:r w:rsidRPr="0066371C">
              <w:rPr>
                <w:rFonts w:ascii="Arial" w:hAnsi="Arial" w:cs="Arial"/>
                <w:sz w:val="20"/>
                <w:szCs w:val="20"/>
              </w:rPr>
              <w:t>PRESIDENCIA MUNICIPAL</w:t>
            </w:r>
          </w:p>
        </w:tc>
        <w:tc>
          <w:tcPr>
            <w:tcW w:w="3118" w:type="dxa"/>
            <w:vAlign w:val="center"/>
          </w:tcPr>
          <w:p w14:paraId="6DEA5125" w14:textId="5FABB43F" w:rsidR="00F842C4" w:rsidRPr="0066371C" w:rsidRDefault="00F842C4" w:rsidP="00F842C4">
            <w:pPr>
              <w:spacing w:after="0" w:line="276" w:lineRule="auto"/>
              <w:jc w:val="center"/>
              <w:rPr>
                <w:rFonts w:ascii="Arial" w:hAnsi="Arial" w:cs="Arial"/>
                <w:sz w:val="20"/>
                <w:szCs w:val="20"/>
              </w:rPr>
            </w:pPr>
            <w:r>
              <w:rPr>
                <w:rFonts w:ascii="Arial" w:hAnsi="Arial" w:cs="Arial"/>
                <w:sz w:val="20"/>
                <w:szCs w:val="20"/>
              </w:rPr>
              <w:t>----</w:t>
            </w:r>
          </w:p>
        </w:tc>
        <w:tc>
          <w:tcPr>
            <w:tcW w:w="3163" w:type="dxa"/>
            <w:vAlign w:val="center"/>
          </w:tcPr>
          <w:p w14:paraId="5137E516" w14:textId="2FC4A598" w:rsidR="00F842C4" w:rsidRPr="0066371C" w:rsidRDefault="00F842C4" w:rsidP="00F842C4">
            <w:pPr>
              <w:spacing w:after="0" w:line="276" w:lineRule="auto"/>
              <w:jc w:val="center"/>
              <w:rPr>
                <w:rFonts w:ascii="Arial" w:hAnsi="Arial" w:cs="Arial"/>
                <w:sz w:val="20"/>
                <w:szCs w:val="20"/>
              </w:rPr>
            </w:pPr>
            <w:r>
              <w:rPr>
                <w:rFonts w:ascii="Arial" w:hAnsi="Arial" w:cs="Arial"/>
                <w:sz w:val="20"/>
                <w:szCs w:val="20"/>
              </w:rPr>
              <w:t>----</w:t>
            </w:r>
          </w:p>
        </w:tc>
      </w:tr>
      <w:tr w:rsidR="00F842C4" w:rsidRPr="0066371C" w14:paraId="52ADFDDC" w14:textId="77777777" w:rsidTr="005049D7">
        <w:trPr>
          <w:trHeight w:val="317"/>
        </w:trPr>
        <w:tc>
          <w:tcPr>
            <w:tcW w:w="0" w:type="auto"/>
            <w:vAlign w:val="center"/>
          </w:tcPr>
          <w:p w14:paraId="3BAF61B4" w14:textId="77777777" w:rsidR="00F842C4" w:rsidRPr="0066371C" w:rsidRDefault="00F842C4" w:rsidP="005049D7">
            <w:pPr>
              <w:spacing w:after="0" w:line="276" w:lineRule="auto"/>
              <w:jc w:val="center"/>
              <w:rPr>
                <w:rFonts w:ascii="Arial" w:hAnsi="Arial" w:cs="Arial"/>
                <w:sz w:val="20"/>
                <w:szCs w:val="20"/>
              </w:rPr>
            </w:pPr>
            <w:r>
              <w:rPr>
                <w:rFonts w:ascii="Arial" w:hAnsi="Arial" w:cs="Arial"/>
                <w:sz w:val="20"/>
                <w:szCs w:val="20"/>
              </w:rPr>
              <w:t>2</w:t>
            </w:r>
          </w:p>
        </w:tc>
        <w:tc>
          <w:tcPr>
            <w:tcW w:w="1997" w:type="dxa"/>
            <w:vAlign w:val="center"/>
          </w:tcPr>
          <w:p w14:paraId="52440DAE" w14:textId="77777777" w:rsidR="00F842C4" w:rsidRPr="0066371C" w:rsidRDefault="00F842C4" w:rsidP="005049D7">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3118" w:type="dxa"/>
            <w:vAlign w:val="center"/>
          </w:tcPr>
          <w:p w14:paraId="17CDBD81" w14:textId="77777777" w:rsidR="00F842C4" w:rsidRPr="0066371C" w:rsidRDefault="00F842C4" w:rsidP="005049D7">
            <w:pPr>
              <w:spacing w:after="0" w:line="276" w:lineRule="auto"/>
              <w:jc w:val="left"/>
              <w:rPr>
                <w:rFonts w:ascii="Arial" w:hAnsi="Arial" w:cs="Arial"/>
                <w:sz w:val="20"/>
                <w:szCs w:val="20"/>
              </w:rPr>
            </w:pPr>
            <w:r>
              <w:rPr>
                <w:rFonts w:ascii="Arial" w:hAnsi="Arial" w:cs="Arial"/>
                <w:sz w:val="20"/>
                <w:szCs w:val="20"/>
              </w:rPr>
              <w:t xml:space="preserve">EDITH CARMONA VÁSQUEZ </w:t>
            </w:r>
          </w:p>
        </w:tc>
        <w:tc>
          <w:tcPr>
            <w:tcW w:w="3163" w:type="dxa"/>
            <w:vAlign w:val="center"/>
          </w:tcPr>
          <w:p w14:paraId="4AEBC9EA" w14:textId="77777777" w:rsidR="00F842C4" w:rsidRPr="0066371C" w:rsidRDefault="00F842C4" w:rsidP="005049D7">
            <w:pPr>
              <w:spacing w:after="0" w:line="276" w:lineRule="auto"/>
              <w:jc w:val="left"/>
              <w:rPr>
                <w:rFonts w:ascii="Arial" w:hAnsi="Arial" w:cs="Arial"/>
                <w:sz w:val="20"/>
                <w:szCs w:val="20"/>
              </w:rPr>
            </w:pPr>
            <w:r>
              <w:rPr>
                <w:rFonts w:ascii="Arial" w:hAnsi="Arial" w:cs="Arial"/>
                <w:sz w:val="20"/>
                <w:szCs w:val="20"/>
              </w:rPr>
              <w:t xml:space="preserve">SOLEDAD RODRÍGUEZ SANTIAGO </w:t>
            </w:r>
          </w:p>
        </w:tc>
      </w:tr>
      <w:tr w:rsidR="00F842C4" w:rsidRPr="0066371C" w14:paraId="25B73C68" w14:textId="77777777" w:rsidTr="005049D7">
        <w:trPr>
          <w:trHeight w:val="317"/>
        </w:trPr>
        <w:tc>
          <w:tcPr>
            <w:tcW w:w="0" w:type="auto"/>
            <w:vAlign w:val="center"/>
          </w:tcPr>
          <w:p w14:paraId="77F0B151" w14:textId="77777777" w:rsidR="00F842C4" w:rsidRPr="0066371C" w:rsidRDefault="00F842C4" w:rsidP="005049D7">
            <w:pPr>
              <w:spacing w:after="0" w:line="276" w:lineRule="auto"/>
              <w:jc w:val="center"/>
              <w:rPr>
                <w:rFonts w:ascii="Arial" w:hAnsi="Arial" w:cs="Arial"/>
                <w:sz w:val="20"/>
                <w:szCs w:val="20"/>
              </w:rPr>
            </w:pPr>
            <w:r>
              <w:rPr>
                <w:rFonts w:ascii="Arial" w:hAnsi="Arial" w:cs="Arial"/>
                <w:sz w:val="20"/>
                <w:szCs w:val="20"/>
              </w:rPr>
              <w:t>3</w:t>
            </w:r>
          </w:p>
        </w:tc>
        <w:tc>
          <w:tcPr>
            <w:tcW w:w="1997" w:type="dxa"/>
            <w:vAlign w:val="center"/>
          </w:tcPr>
          <w:p w14:paraId="67CF6CCE" w14:textId="77777777" w:rsidR="00F842C4" w:rsidRPr="0066371C" w:rsidRDefault="00F842C4" w:rsidP="005049D7">
            <w:pPr>
              <w:spacing w:after="0" w:line="276" w:lineRule="auto"/>
              <w:jc w:val="left"/>
              <w:rPr>
                <w:rFonts w:ascii="Arial" w:hAnsi="Arial" w:cs="Arial"/>
                <w:sz w:val="20"/>
                <w:szCs w:val="20"/>
              </w:rPr>
            </w:pPr>
            <w:r w:rsidRPr="0066371C">
              <w:rPr>
                <w:rFonts w:ascii="Arial" w:hAnsi="Arial" w:cs="Arial"/>
                <w:sz w:val="20"/>
                <w:szCs w:val="20"/>
              </w:rPr>
              <w:t>REGIDURÍA DE HACIENDA</w:t>
            </w:r>
          </w:p>
        </w:tc>
        <w:tc>
          <w:tcPr>
            <w:tcW w:w="3118" w:type="dxa"/>
            <w:vAlign w:val="center"/>
          </w:tcPr>
          <w:p w14:paraId="09B60132" w14:textId="77777777" w:rsidR="00F842C4" w:rsidRDefault="00F842C4" w:rsidP="005049D7">
            <w:pPr>
              <w:spacing w:after="0" w:line="276" w:lineRule="auto"/>
              <w:jc w:val="left"/>
              <w:rPr>
                <w:rFonts w:ascii="Arial" w:hAnsi="Arial" w:cs="Arial"/>
                <w:sz w:val="20"/>
                <w:szCs w:val="20"/>
              </w:rPr>
            </w:pPr>
          </w:p>
          <w:p w14:paraId="1B8E08C2" w14:textId="3244AB09" w:rsidR="00F842C4" w:rsidRPr="0066371C" w:rsidRDefault="00F842C4" w:rsidP="00F842C4">
            <w:pPr>
              <w:spacing w:after="0" w:line="276" w:lineRule="auto"/>
              <w:jc w:val="center"/>
              <w:rPr>
                <w:rFonts w:ascii="Arial" w:hAnsi="Arial" w:cs="Arial"/>
                <w:sz w:val="20"/>
                <w:szCs w:val="20"/>
              </w:rPr>
            </w:pPr>
            <w:r>
              <w:rPr>
                <w:rFonts w:ascii="Arial" w:hAnsi="Arial" w:cs="Arial"/>
                <w:sz w:val="20"/>
                <w:szCs w:val="20"/>
              </w:rPr>
              <w:t>----</w:t>
            </w:r>
          </w:p>
        </w:tc>
        <w:tc>
          <w:tcPr>
            <w:tcW w:w="3163" w:type="dxa"/>
            <w:vAlign w:val="center"/>
          </w:tcPr>
          <w:p w14:paraId="32F2BFDC" w14:textId="590BABA4" w:rsidR="00F842C4" w:rsidRPr="0066371C" w:rsidRDefault="00F842C4" w:rsidP="00F842C4">
            <w:pPr>
              <w:spacing w:after="0" w:line="276" w:lineRule="auto"/>
              <w:jc w:val="center"/>
              <w:rPr>
                <w:rFonts w:ascii="Arial" w:hAnsi="Arial" w:cs="Arial"/>
                <w:sz w:val="20"/>
                <w:szCs w:val="20"/>
              </w:rPr>
            </w:pPr>
            <w:r>
              <w:rPr>
                <w:rFonts w:ascii="Arial" w:hAnsi="Arial" w:cs="Arial"/>
                <w:sz w:val="20"/>
                <w:szCs w:val="20"/>
              </w:rPr>
              <w:t>----</w:t>
            </w:r>
          </w:p>
        </w:tc>
      </w:tr>
      <w:tr w:rsidR="00F842C4" w:rsidRPr="0066371C" w14:paraId="0CB77635" w14:textId="77777777" w:rsidTr="005049D7">
        <w:trPr>
          <w:trHeight w:val="317"/>
        </w:trPr>
        <w:tc>
          <w:tcPr>
            <w:tcW w:w="0" w:type="auto"/>
            <w:vAlign w:val="center"/>
          </w:tcPr>
          <w:p w14:paraId="01952153" w14:textId="77777777" w:rsidR="00F842C4" w:rsidRPr="0066371C" w:rsidRDefault="00F842C4" w:rsidP="005049D7">
            <w:pPr>
              <w:spacing w:after="0" w:line="276" w:lineRule="auto"/>
              <w:jc w:val="center"/>
              <w:rPr>
                <w:rFonts w:ascii="Arial" w:hAnsi="Arial" w:cs="Arial"/>
                <w:sz w:val="20"/>
                <w:szCs w:val="20"/>
              </w:rPr>
            </w:pPr>
            <w:r>
              <w:rPr>
                <w:rFonts w:ascii="Arial" w:hAnsi="Arial" w:cs="Arial"/>
                <w:sz w:val="20"/>
                <w:szCs w:val="20"/>
              </w:rPr>
              <w:t>4</w:t>
            </w:r>
          </w:p>
        </w:tc>
        <w:tc>
          <w:tcPr>
            <w:tcW w:w="1997" w:type="dxa"/>
            <w:vAlign w:val="center"/>
          </w:tcPr>
          <w:p w14:paraId="512C21D4" w14:textId="77777777" w:rsidR="00F842C4" w:rsidRPr="0066371C" w:rsidRDefault="00F842C4" w:rsidP="005049D7">
            <w:pPr>
              <w:spacing w:after="0" w:line="276" w:lineRule="auto"/>
              <w:jc w:val="left"/>
              <w:rPr>
                <w:rFonts w:ascii="Arial" w:hAnsi="Arial" w:cs="Arial"/>
                <w:sz w:val="20"/>
                <w:szCs w:val="20"/>
              </w:rPr>
            </w:pPr>
            <w:r w:rsidRPr="0066371C">
              <w:rPr>
                <w:rFonts w:ascii="Arial" w:hAnsi="Arial" w:cs="Arial"/>
                <w:sz w:val="20"/>
                <w:szCs w:val="20"/>
              </w:rPr>
              <w:t>REGIDURÍA DE EDUCACIÓN</w:t>
            </w:r>
          </w:p>
        </w:tc>
        <w:tc>
          <w:tcPr>
            <w:tcW w:w="3118" w:type="dxa"/>
            <w:vAlign w:val="center"/>
          </w:tcPr>
          <w:p w14:paraId="251A9018" w14:textId="056889E4" w:rsidR="00F842C4" w:rsidRPr="0066371C" w:rsidRDefault="00F842C4" w:rsidP="005049D7">
            <w:pPr>
              <w:spacing w:after="0" w:line="276" w:lineRule="auto"/>
              <w:jc w:val="left"/>
              <w:rPr>
                <w:rFonts w:ascii="Arial" w:hAnsi="Arial" w:cs="Arial"/>
                <w:sz w:val="20"/>
                <w:szCs w:val="20"/>
              </w:rPr>
            </w:pPr>
            <w:r>
              <w:rPr>
                <w:rFonts w:ascii="Arial" w:hAnsi="Arial" w:cs="Arial"/>
                <w:sz w:val="20"/>
                <w:szCs w:val="20"/>
              </w:rPr>
              <w:t>SOF</w:t>
            </w:r>
            <w:r w:rsidR="00912D59">
              <w:rPr>
                <w:rFonts w:ascii="Arial" w:hAnsi="Arial" w:cs="Arial"/>
                <w:sz w:val="20"/>
                <w:szCs w:val="20"/>
              </w:rPr>
              <w:t>Í</w:t>
            </w:r>
            <w:r>
              <w:rPr>
                <w:rFonts w:ascii="Arial" w:hAnsi="Arial" w:cs="Arial"/>
                <w:sz w:val="20"/>
                <w:szCs w:val="20"/>
              </w:rPr>
              <w:t>A SIMONA SÁNCHEZ RAMÍREZ</w:t>
            </w:r>
          </w:p>
        </w:tc>
        <w:tc>
          <w:tcPr>
            <w:tcW w:w="3163" w:type="dxa"/>
            <w:vAlign w:val="center"/>
          </w:tcPr>
          <w:p w14:paraId="0716B201" w14:textId="77777777" w:rsidR="00F842C4" w:rsidRPr="0066371C" w:rsidRDefault="00F842C4" w:rsidP="005049D7">
            <w:pPr>
              <w:spacing w:after="0" w:line="276" w:lineRule="auto"/>
              <w:jc w:val="left"/>
              <w:rPr>
                <w:rFonts w:ascii="Arial" w:hAnsi="Arial" w:cs="Arial"/>
                <w:sz w:val="20"/>
                <w:szCs w:val="20"/>
              </w:rPr>
            </w:pPr>
            <w:r>
              <w:rPr>
                <w:rFonts w:ascii="Arial" w:hAnsi="Arial" w:cs="Arial"/>
                <w:sz w:val="20"/>
                <w:szCs w:val="20"/>
              </w:rPr>
              <w:t>ELSA GÓMEZ CARREÑO</w:t>
            </w:r>
          </w:p>
        </w:tc>
      </w:tr>
      <w:tr w:rsidR="00F842C4" w:rsidRPr="0066371C" w14:paraId="10CA9FD7" w14:textId="77777777" w:rsidTr="005049D7">
        <w:trPr>
          <w:trHeight w:val="317"/>
        </w:trPr>
        <w:tc>
          <w:tcPr>
            <w:tcW w:w="0" w:type="auto"/>
            <w:vAlign w:val="center"/>
          </w:tcPr>
          <w:p w14:paraId="753E7850" w14:textId="77777777" w:rsidR="00F842C4" w:rsidRDefault="00F842C4" w:rsidP="005049D7">
            <w:pPr>
              <w:spacing w:after="0" w:line="276" w:lineRule="auto"/>
              <w:jc w:val="center"/>
              <w:rPr>
                <w:rFonts w:ascii="Arial" w:hAnsi="Arial" w:cs="Arial"/>
                <w:sz w:val="20"/>
                <w:szCs w:val="20"/>
              </w:rPr>
            </w:pPr>
            <w:r>
              <w:rPr>
                <w:rFonts w:ascii="Arial" w:hAnsi="Arial" w:cs="Arial"/>
                <w:sz w:val="20"/>
                <w:szCs w:val="20"/>
              </w:rPr>
              <w:t>5</w:t>
            </w:r>
          </w:p>
        </w:tc>
        <w:tc>
          <w:tcPr>
            <w:tcW w:w="1997" w:type="dxa"/>
            <w:vAlign w:val="center"/>
          </w:tcPr>
          <w:p w14:paraId="789A8394" w14:textId="77777777" w:rsidR="00F842C4" w:rsidRPr="0066371C" w:rsidRDefault="00F842C4" w:rsidP="005049D7">
            <w:pPr>
              <w:spacing w:after="0" w:line="276" w:lineRule="auto"/>
              <w:jc w:val="left"/>
              <w:rPr>
                <w:rFonts w:ascii="Arial" w:hAnsi="Arial" w:cs="Arial"/>
                <w:sz w:val="20"/>
                <w:szCs w:val="20"/>
              </w:rPr>
            </w:pPr>
            <w:r w:rsidRPr="0066371C">
              <w:rPr>
                <w:rFonts w:ascii="Arial" w:hAnsi="Arial" w:cs="Arial"/>
                <w:sz w:val="20"/>
                <w:szCs w:val="20"/>
              </w:rPr>
              <w:t xml:space="preserve">REGIDURÍA DE </w:t>
            </w:r>
            <w:r>
              <w:rPr>
                <w:rFonts w:ascii="Arial" w:hAnsi="Arial" w:cs="Arial"/>
                <w:sz w:val="20"/>
                <w:szCs w:val="20"/>
              </w:rPr>
              <w:t>POLICÍA MUNICIPAL</w:t>
            </w:r>
          </w:p>
        </w:tc>
        <w:tc>
          <w:tcPr>
            <w:tcW w:w="3118" w:type="dxa"/>
            <w:vAlign w:val="center"/>
          </w:tcPr>
          <w:p w14:paraId="5AB6C1F8" w14:textId="0F41F7CA" w:rsidR="00F842C4" w:rsidRDefault="00F842C4" w:rsidP="00F842C4">
            <w:pPr>
              <w:spacing w:after="0" w:line="276" w:lineRule="auto"/>
              <w:jc w:val="center"/>
              <w:rPr>
                <w:rFonts w:ascii="Arial" w:hAnsi="Arial" w:cs="Arial"/>
                <w:sz w:val="20"/>
                <w:szCs w:val="20"/>
              </w:rPr>
            </w:pPr>
            <w:r>
              <w:rPr>
                <w:rFonts w:ascii="Arial" w:hAnsi="Arial" w:cs="Arial"/>
                <w:sz w:val="20"/>
                <w:szCs w:val="20"/>
              </w:rPr>
              <w:t>----</w:t>
            </w:r>
          </w:p>
        </w:tc>
        <w:tc>
          <w:tcPr>
            <w:tcW w:w="3163" w:type="dxa"/>
            <w:vAlign w:val="center"/>
          </w:tcPr>
          <w:p w14:paraId="303C3504" w14:textId="00AE31E3" w:rsidR="00F842C4" w:rsidRDefault="00F842C4" w:rsidP="00F842C4">
            <w:pPr>
              <w:spacing w:after="0" w:line="276" w:lineRule="auto"/>
              <w:jc w:val="center"/>
              <w:rPr>
                <w:rFonts w:ascii="Arial" w:hAnsi="Arial" w:cs="Arial"/>
                <w:sz w:val="20"/>
                <w:szCs w:val="20"/>
              </w:rPr>
            </w:pPr>
            <w:r>
              <w:rPr>
                <w:rFonts w:ascii="Arial" w:hAnsi="Arial" w:cs="Arial"/>
                <w:sz w:val="20"/>
                <w:szCs w:val="20"/>
              </w:rPr>
              <w:t>----</w:t>
            </w:r>
          </w:p>
        </w:tc>
      </w:tr>
    </w:tbl>
    <w:p w14:paraId="50D697E2" w14:textId="6E695277" w:rsidR="00AC0F79" w:rsidRDefault="00A426C6" w:rsidP="00C44B9A">
      <w:pPr>
        <w:spacing w:before="240" w:line="276" w:lineRule="auto"/>
        <w:rPr>
          <w:rFonts w:ascii="Arial" w:hAnsi="Arial" w:cs="Arial"/>
          <w:sz w:val="24"/>
          <w:szCs w:val="24"/>
        </w:rPr>
      </w:pPr>
      <w:r w:rsidRPr="00FD43B9">
        <w:rPr>
          <w:rFonts w:ascii="Arial" w:hAnsi="Arial" w:cs="Arial"/>
          <w:sz w:val="24"/>
          <w:szCs w:val="24"/>
        </w:rPr>
        <w:t xml:space="preserve">Como antecedente, </w:t>
      </w:r>
      <w:r w:rsidR="0006060E">
        <w:rPr>
          <w:rFonts w:ascii="Arial" w:hAnsi="Arial" w:cs="Arial"/>
          <w:sz w:val="24"/>
          <w:szCs w:val="24"/>
        </w:rPr>
        <w:t xml:space="preserve">esta </w:t>
      </w:r>
      <w:r w:rsidR="0006060E" w:rsidRPr="00C0469F">
        <w:rPr>
          <w:rFonts w:ascii="Arial" w:hAnsi="Arial" w:cs="Arial"/>
          <w:color w:val="000000" w:themeColor="text1"/>
          <w:sz w:val="24"/>
          <w:szCs w:val="24"/>
        </w:rPr>
        <w:t>Comisión Permanente de Sistemas Normativos Indíg</w:t>
      </w:r>
      <w:r w:rsidR="0006060E">
        <w:rPr>
          <w:rFonts w:ascii="Arial" w:hAnsi="Arial" w:cs="Arial"/>
          <w:color w:val="000000" w:themeColor="text1"/>
          <w:sz w:val="24"/>
          <w:szCs w:val="24"/>
        </w:rPr>
        <w:t>enas</w:t>
      </w:r>
      <w:r w:rsidR="0006060E" w:rsidRPr="00FD43B9">
        <w:rPr>
          <w:rFonts w:ascii="Arial" w:hAnsi="Arial" w:cs="Arial"/>
          <w:sz w:val="24"/>
          <w:szCs w:val="24"/>
        </w:rPr>
        <w:t xml:space="preserve">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184839">
        <w:rPr>
          <w:rFonts w:ascii="Arial" w:hAnsi="Arial" w:cs="Arial"/>
          <w:sz w:val="24"/>
          <w:szCs w:val="24"/>
        </w:rPr>
        <w:t>San</w:t>
      </w:r>
      <w:r w:rsidR="005E5F4A">
        <w:rPr>
          <w:rFonts w:ascii="Arial" w:hAnsi="Arial" w:cs="Arial"/>
          <w:sz w:val="24"/>
          <w:szCs w:val="24"/>
        </w:rPr>
        <w:t xml:space="preserve"> Dionisio Ocotlán</w:t>
      </w:r>
      <w:r w:rsidRPr="00FD43B9">
        <w:rPr>
          <w:rFonts w:ascii="Arial" w:hAnsi="Arial" w:cs="Arial"/>
          <w:sz w:val="24"/>
          <w:szCs w:val="24"/>
        </w:rPr>
        <w:t>, de los cargos electos en el proceso ordinario del año 20</w:t>
      </w:r>
      <w:r w:rsidR="00C72BE5">
        <w:rPr>
          <w:rFonts w:ascii="Arial" w:hAnsi="Arial" w:cs="Arial"/>
          <w:sz w:val="24"/>
          <w:szCs w:val="24"/>
        </w:rPr>
        <w:t>19</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C72BE5">
        <w:rPr>
          <w:rFonts w:ascii="Arial" w:hAnsi="Arial" w:cs="Arial"/>
          <w:sz w:val="24"/>
          <w:szCs w:val="24"/>
        </w:rPr>
        <w:t>4</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AC0F79">
        <w:rPr>
          <w:rFonts w:ascii="Arial" w:hAnsi="Arial" w:cs="Arial"/>
          <w:sz w:val="24"/>
          <w:szCs w:val="24"/>
        </w:rPr>
        <w:t xml:space="preserve">10 </w:t>
      </w:r>
      <w:r w:rsidRPr="00FD43B9">
        <w:rPr>
          <w:rFonts w:ascii="Arial" w:hAnsi="Arial" w:cs="Arial"/>
          <w:sz w:val="24"/>
          <w:szCs w:val="24"/>
        </w:rPr>
        <w:t xml:space="preserve">cargos </w:t>
      </w:r>
      <w:r w:rsidRPr="00FD43B9">
        <w:rPr>
          <w:rFonts w:ascii="Arial" w:hAnsi="Arial" w:cs="Arial"/>
          <w:sz w:val="24"/>
          <w:szCs w:val="24"/>
        </w:rPr>
        <w:lastRenderedPageBreak/>
        <w:t>que integran el Ayuntamiento del municipio que se analiza</w:t>
      </w:r>
      <w:r w:rsidR="007C3C5D">
        <w:rPr>
          <w:rFonts w:ascii="Arial" w:hAnsi="Arial" w:cs="Arial"/>
          <w:sz w:val="24"/>
          <w:szCs w:val="24"/>
        </w:rPr>
        <w:t>, quedando integradas de la siguiente manera:</w:t>
      </w:r>
      <w:r w:rsidRPr="00FD43B9">
        <w:rPr>
          <w:rFonts w:ascii="Arial" w:hAnsi="Arial" w:cs="Arial"/>
          <w:sz w:val="24"/>
          <w:szCs w:val="24"/>
        </w:rPr>
        <w:t xml:space="preserve"> </w:t>
      </w:r>
    </w:p>
    <w:tbl>
      <w:tblPr>
        <w:tblStyle w:val="Tablaconcuadrcula"/>
        <w:tblW w:w="0" w:type="auto"/>
        <w:tblLook w:val="04A0" w:firstRow="1" w:lastRow="0" w:firstColumn="1" w:lastColumn="0" w:noHBand="0" w:noVBand="1"/>
      </w:tblPr>
      <w:tblGrid>
        <w:gridCol w:w="550"/>
        <w:gridCol w:w="1997"/>
        <w:gridCol w:w="3118"/>
        <w:gridCol w:w="3163"/>
      </w:tblGrid>
      <w:tr w:rsidR="00F842C4" w:rsidRPr="0066371C" w14:paraId="1D13D9EA" w14:textId="77777777" w:rsidTr="005049D7">
        <w:trPr>
          <w:trHeight w:val="317"/>
          <w:tblHeader/>
        </w:trPr>
        <w:tc>
          <w:tcPr>
            <w:tcW w:w="0" w:type="auto"/>
            <w:gridSpan w:val="4"/>
            <w:shd w:val="clear" w:color="auto" w:fill="D0CECE" w:themeFill="background2" w:themeFillShade="E6"/>
          </w:tcPr>
          <w:p w14:paraId="35BC8A56" w14:textId="6C2D674F" w:rsidR="00F842C4" w:rsidRPr="0066371C" w:rsidRDefault="00F842C4" w:rsidP="005049D7">
            <w:pPr>
              <w:spacing w:after="0" w:line="276" w:lineRule="auto"/>
              <w:jc w:val="center"/>
              <w:rPr>
                <w:rFonts w:ascii="Arial" w:hAnsi="Arial" w:cs="Arial"/>
                <w:b/>
                <w:sz w:val="20"/>
                <w:szCs w:val="20"/>
              </w:rPr>
            </w:pPr>
            <w:r>
              <w:rPr>
                <w:rFonts w:ascii="Arial" w:hAnsi="Arial" w:cs="Arial"/>
                <w:b/>
                <w:sz w:val="20"/>
                <w:szCs w:val="20"/>
              </w:rPr>
              <w:t>MUJERES ELECTAS PARA LAS CONCEJALIAS EN 2019</w:t>
            </w:r>
          </w:p>
        </w:tc>
      </w:tr>
      <w:tr w:rsidR="00F842C4" w:rsidRPr="0066371C" w14:paraId="486B965C" w14:textId="77777777" w:rsidTr="005049D7">
        <w:trPr>
          <w:trHeight w:val="317"/>
          <w:tblHeader/>
        </w:trPr>
        <w:tc>
          <w:tcPr>
            <w:tcW w:w="0" w:type="auto"/>
            <w:shd w:val="clear" w:color="auto" w:fill="D0CECE" w:themeFill="background2" w:themeFillShade="E6"/>
          </w:tcPr>
          <w:p w14:paraId="1D9BAEB1" w14:textId="77777777" w:rsidR="00F842C4" w:rsidRPr="0066371C" w:rsidRDefault="00F842C4" w:rsidP="005049D7">
            <w:pPr>
              <w:spacing w:after="0" w:line="276" w:lineRule="auto"/>
              <w:jc w:val="center"/>
              <w:rPr>
                <w:rFonts w:ascii="Arial" w:hAnsi="Arial" w:cs="Arial"/>
                <w:b/>
                <w:sz w:val="20"/>
                <w:szCs w:val="20"/>
              </w:rPr>
            </w:pPr>
            <w:r>
              <w:rPr>
                <w:rFonts w:ascii="Arial" w:hAnsi="Arial" w:cs="Arial"/>
                <w:b/>
                <w:sz w:val="20"/>
                <w:szCs w:val="20"/>
              </w:rPr>
              <w:t>N/P</w:t>
            </w:r>
          </w:p>
        </w:tc>
        <w:tc>
          <w:tcPr>
            <w:tcW w:w="1997" w:type="dxa"/>
            <w:shd w:val="clear" w:color="auto" w:fill="D0CECE" w:themeFill="background2" w:themeFillShade="E6"/>
            <w:vAlign w:val="center"/>
          </w:tcPr>
          <w:p w14:paraId="7889771E" w14:textId="77777777" w:rsidR="00F842C4" w:rsidRPr="0066371C" w:rsidRDefault="00F842C4" w:rsidP="005049D7">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118" w:type="dxa"/>
            <w:shd w:val="clear" w:color="auto" w:fill="D0CECE" w:themeFill="background2" w:themeFillShade="E6"/>
            <w:vAlign w:val="center"/>
          </w:tcPr>
          <w:p w14:paraId="4CABAA4A" w14:textId="73D5B9C3" w:rsidR="00F842C4" w:rsidRPr="0066371C" w:rsidRDefault="00F842C4" w:rsidP="005049D7">
            <w:pPr>
              <w:spacing w:after="0" w:line="276" w:lineRule="auto"/>
              <w:jc w:val="center"/>
              <w:rPr>
                <w:rFonts w:ascii="Arial" w:hAnsi="Arial" w:cs="Arial"/>
                <w:b/>
                <w:sz w:val="20"/>
                <w:szCs w:val="20"/>
              </w:rPr>
            </w:pPr>
            <w:r w:rsidRPr="0066371C">
              <w:rPr>
                <w:rFonts w:ascii="Arial" w:hAnsi="Arial" w:cs="Arial"/>
                <w:b/>
                <w:sz w:val="20"/>
                <w:szCs w:val="20"/>
              </w:rPr>
              <w:t>PROPIETARI</w:t>
            </w:r>
            <w:r>
              <w:rPr>
                <w:rFonts w:ascii="Arial" w:hAnsi="Arial" w:cs="Arial"/>
                <w:b/>
                <w:sz w:val="20"/>
                <w:szCs w:val="20"/>
              </w:rPr>
              <w:t>AS</w:t>
            </w:r>
          </w:p>
        </w:tc>
        <w:tc>
          <w:tcPr>
            <w:tcW w:w="3163" w:type="dxa"/>
            <w:shd w:val="clear" w:color="auto" w:fill="D0CECE" w:themeFill="background2" w:themeFillShade="E6"/>
            <w:vAlign w:val="center"/>
          </w:tcPr>
          <w:p w14:paraId="70B0C467" w14:textId="77777777" w:rsidR="00F842C4" w:rsidRPr="0066371C" w:rsidRDefault="00F842C4" w:rsidP="005049D7">
            <w:pPr>
              <w:spacing w:after="0" w:line="276" w:lineRule="auto"/>
              <w:jc w:val="center"/>
              <w:rPr>
                <w:rFonts w:ascii="Arial" w:hAnsi="Arial" w:cs="Arial"/>
                <w:b/>
                <w:sz w:val="20"/>
                <w:szCs w:val="20"/>
              </w:rPr>
            </w:pPr>
            <w:r w:rsidRPr="0066371C">
              <w:rPr>
                <w:rFonts w:ascii="Arial" w:hAnsi="Arial" w:cs="Arial"/>
                <w:b/>
                <w:sz w:val="20"/>
                <w:szCs w:val="20"/>
              </w:rPr>
              <w:t>SUPLEN</w:t>
            </w:r>
            <w:r>
              <w:rPr>
                <w:rFonts w:ascii="Arial" w:hAnsi="Arial" w:cs="Arial"/>
                <w:b/>
                <w:sz w:val="20"/>
                <w:szCs w:val="20"/>
              </w:rPr>
              <w:t>CIAS</w:t>
            </w:r>
          </w:p>
        </w:tc>
      </w:tr>
      <w:tr w:rsidR="00F842C4" w:rsidRPr="0066371C" w14:paraId="08CA9F81" w14:textId="77777777" w:rsidTr="005049D7">
        <w:trPr>
          <w:trHeight w:val="302"/>
        </w:trPr>
        <w:tc>
          <w:tcPr>
            <w:tcW w:w="0" w:type="auto"/>
            <w:vAlign w:val="center"/>
          </w:tcPr>
          <w:p w14:paraId="62741379" w14:textId="77777777" w:rsidR="00F842C4" w:rsidRPr="0066371C" w:rsidRDefault="00F842C4" w:rsidP="005049D7">
            <w:pPr>
              <w:spacing w:after="0" w:line="276" w:lineRule="auto"/>
              <w:jc w:val="center"/>
              <w:rPr>
                <w:rFonts w:ascii="Arial" w:hAnsi="Arial" w:cs="Arial"/>
                <w:sz w:val="20"/>
                <w:szCs w:val="20"/>
              </w:rPr>
            </w:pPr>
            <w:r>
              <w:rPr>
                <w:rFonts w:ascii="Arial" w:hAnsi="Arial" w:cs="Arial"/>
                <w:sz w:val="20"/>
                <w:szCs w:val="20"/>
              </w:rPr>
              <w:t>1</w:t>
            </w:r>
          </w:p>
        </w:tc>
        <w:tc>
          <w:tcPr>
            <w:tcW w:w="1997" w:type="dxa"/>
            <w:vAlign w:val="center"/>
          </w:tcPr>
          <w:p w14:paraId="1A1BF0CF" w14:textId="77777777" w:rsidR="00F842C4" w:rsidRPr="0066371C" w:rsidRDefault="00F842C4" w:rsidP="005049D7">
            <w:pPr>
              <w:spacing w:after="0" w:line="276" w:lineRule="auto"/>
              <w:jc w:val="left"/>
              <w:rPr>
                <w:rFonts w:ascii="Arial" w:hAnsi="Arial" w:cs="Arial"/>
                <w:sz w:val="20"/>
                <w:szCs w:val="20"/>
              </w:rPr>
            </w:pPr>
            <w:r w:rsidRPr="0066371C">
              <w:rPr>
                <w:rFonts w:ascii="Arial" w:hAnsi="Arial" w:cs="Arial"/>
                <w:sz w:val="20"/>
                <w:szCs w:val="20"/>
              </w:rPr>
              <w:t>PRESIDENCIA MUNICIPAL</w:t>
            </w:r>
          </w:p>
        </w:tc>
        <w:tc>
          <w:tcPr>
            <w:tcW w:w="3118" w:type="dxa"/>
            <w:vAlign w:val="center"/>
          </w:tcPr>
          <w:p w14:paraId="3CF20599" w14:textId="1C8CDD87" w:rsidR="00F842C4" w:rsidRPr="0066371C" w:rsidRDefault="00F842C4" w:rsidP="00F842C4">
            <w:pPr>
              <w:spacing w:after="0" w:line="276" w:lineRule="auto"/>
              <w:jc w:val="center"/>
              <w:rPr>
                <w:rFonts w:ascii="Arial" w:hAnsi="Arial" w:cs="Arial"/>
                <w:sz w:val="20"/>
                <w:szCs w:val="20"/>
              </w:rPr>
            </w:pPr>
            <w:r>
              <w:rPr>
                <w:rFonts w:ascii="Arial" w:hAnsi="Arial" w:cs="Arial"/>
                <w:sz w:val="20"/>
                <w:szCs w:val="20"/>
              </w:rPr>
              <w:t>---</w:t>
            </w:r>
          </w:p>
        </w:tc>
        <w:tc>
          <w:tcPr>
            <w:tcW w:w="3163" w:type="dxa"/>
            <w:vAlign w:val="center"/>
          </w:tcPr>
          <w:p w14:paraId="2BCD949A" w14:textId="2EE692A5" w:rsidR="00F842C4" w:rsidRPr="0066371C" w:rsidRDefault="00F842C4" w:rsidP="00F842C4">
            <w:pPr>
              <w:spacing w:after="0" w:line="276" w:lineRule="auto"/>
              <w:jc w:val="center"/>
              <w:rPr>
                <w:rFonts w:ascii="Arial" w:hAnsi="Arial" w:cs="Arial"/>
                <w:sz w:val="20"/>
                <w:szCs w:val="20"/>
              </w:rPr>
            </w:pPr>
            <w:r>
              <w:rPr>
                <w:rFonts w:ascii="Arial" w:hAnsi="Arial" w:cs="Arial"/>
                <w:sz w:val="20"/>
                <w:szCs w:val="20"/>
              </w:rPr>
              <w:t>---</w:t>
            </w:r>
          </w:p>
        </w:tc>
      </w:tr>
      <w:tr w:rsidR="00F842C4" w:rsidRPr="0066371C" w14:paraId="39B862EA" w14:textId="77777777" w:rsidTr="005049D7">
        <w:trPr>
          <w:trHeight w:val="317"/>
        </w:trPr>
        <w:tc>
          <w:tcPr>
            <w:tcW w:w="0" w:type="auto"/>
            <w:vAlign w:val="center"/>
          </w:tcPr>
          <w:p w14:paraId="6055DD3F" w14:textId="77777777" w:rsidR="00F842C4" w:rsidRPr="0066371C" w:rsidRDefault="00F842C4" w:rsidP="005049D7">
            <w:pPr>
              <w:spacing w:after="0" w:line="276" w:lineRule="auto"/>
              <w:jc w:val="center"/>
              <w:rPr>
                <w:rFonts w:ascii="Arial" w:hAnsi="Arial" w:cs="Arial"/>
                <w:sz w:val="20"/>
                <w:szCs w:val="20"/>
              </w:rPr>
            </w:pPr>
            <w:r>
              <w:rPr>
                <w:rFonts w:ascii="Arial" w:hAnsi="Arial" w:cs="Arial"/>
                <w:sz w:val="20"/>
                <w:szCs w:val="20"/>
              </w:rPr>
              <w:t>2</w:t>
            </w:r>
          </w:p>
        </w:tc>
        <w:tc>
          <w:tcPr>
            <w:tcW w:w="1997" w:type="dxa"/>
            <w:vAlign w:val="center"/>
          </w:tcPr>
          <w:p w14:paraId="59159B5E" w14:textId="77777777" w:rsidR="00F842C4" w:rsidRPr="0066371C" w:rsidRDefault="00F842C4" w:rsidP="005049D7">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3118" w:type="dxa"/>
            <w:vAlign w:val="center"/>
          </w:tcPr>
          <w:p w14:paraId="2CF64B0D" w14:textId="709F300C" w:rsidR="00F842C4" w:rsidRPr="0066371C" w:rsidRDefault="00F842C4" w:rsidP="00F842C4">
            <w:pPr>
              <w:spacing w:after="0" w:line="276" w:lineRule="auto"/>
              <w:jc w:val="center"/>
              <w:rPr>
                <w:rFonts w:ascii="Arial" w:hAnsi="Arial" w:cs="Arial"/>
                <w:sz w:val="20"/>
                <w:szCs w:val="20"/>
              </w:rPr>
            </w:pPr>
            <w:r>
              <w:rPr>
                <w:rFonts w:ascii="Arial" w:hAnsi="Arial" w:cs="Arial"/>
                <w:sz w:val="20"/>
                <w:szCs w:val="20"/>
              </w:rPr>
              <w:t>---</w:t>
            </w:r>
          </w:p>
        </w:tc>
        <w:tc>
          <w:tcPr>
            <w:tcW w:w="3163" w:type="dxa"/>
            <w:vAlign w:val="center"/>
          </w:tcPr>
          <w:p w14:paraId="7FAA0CC2" w14:textId="32A8FD5E" w:rsidR="00F842C4" w:rsidRPr="0066371C" w:rsidRDefault="00F842C4" w:rsidP="00F842C4">
            <w:pPr>
              <w:spacing w:after="0" w:line="276" w:lineRule="auto"/>
              <w:jc w:val="center"/>
              <w:rPr>
                <w:rFonts w:ascii="Arial" w:hAnsi="Arial" w:cs="Arial"/>
                <w:sz w:val="20"/>
                <w:szCs w:val="20"/>
              </w:rPr>
            </w:pPr>
            <w:r>
              <w:rPr>
                <w:rFonts w:ascii="Arial" w:hAnsi="Arial" w:cs="Arial"/>
                <w:sz w:val="20"/>
                <w:szCs w:val="20"/>
              </w:rPr>
              <w:t>---</w:t>
            </w:r>
          </w:p>
        </w:tc>
      </w:tr>
      <w:tr w:rsidR="00F842C4" w:rsidRPr="0066371C" w14:paraId="29BDAE4D" w14:textId="77777777" w:rsidTr="005049D7">
        <w:trPr>
          <w:trHeight w:val="317"/>
        </w:trPr>
        <w:tc>
          <w:tcPr>
            <w:tcW w:w="0" w:type="auto"/>
            <w:vAlign w:val="center"/>
          </w:tcPr>
          <w:p w14:paraId="71B78F56" w14:textId="77777777" w:rsidR="00F842C4" w:rsidRPr="0066371C" w:rsidRDefault="00F842C4" w:rsidP="005049D7">
            <w:pPr>
              <w:spacing w:after="0" w:line="276" w:lineRule="auto"/>
              <w:jc w:val="center"/>
              <w:rPr>
                <w:rFonts w:ascii="Arial" w:hAnsi="Arial" w:cs="Arial"/>
                <w:sz w:val="20"/>
                <w:szCs w:val="20"/>
              </w:rPr>
            </w:pPr>
            <w:r>
              <w:rPr>
                <w:rFonts w:ascii="Arial" w:hAnsi="Arial" w:cs="Arial"/>
                <w:sz w:val="20"/>
                <w:szCs w:val="20"/>
              </w:rPr>
              <w:t>3</w:t>
            </w:r>
          </w:p>
        </w:tc>
        <w:tc>
          <w:tcPr>
            <w:tcW w:w="1997" w:type="dxa"/>
            <w:vAlign w:val="center"/>
          </w:tcPr>
          <w:p w14:paraId="2A02B866" w14:textId="77777777" w:rsidR="00F842C4" w:rsidRPr="0066371C" w:rsidRDefault="00F842C4" w:rsidP="005049D7">
            <w:pPr>
              <w:spacing w:after="0" w:line="276" w:lineRule="auto"/>
              <w:jc w:val="left"/>
              <w:rPr>
                <w:rFonts w:ascii="Arial" w:hAnsi="Arial" w:cs="Arial"/>
                <w:sz w:val="20"/>
                <w:szCs w:val="20"/>
              </w:rPr>
            </w:pPr>
            <w:r w:rsidRPr="0066371C">
              <w:rPr>
                <w:rFonts w:ascii="Arial" w:hAnsi="Arial" w:cs="Arial"/>
                <w:sz w:val="20"/>
                <w:szCs w:val="20"/>
              </w:rPr>
              <w:t>REGIDURÍA DE HACIENDA</w:t>
            </w:r>
          </w:p>
        </w:tc>
        <w:tc>
          <w:tcPr>
            <w:tcW w:w="3118" w:type="dxa"/>
            <w:vAlign w:val="center"/>
          </w:tcPr>
          <w:p w14:paraId="21DD7E74" w14:textId="77777777" w:rsidR="00F842C4" w:rsidRPr="00AC0F79" w:rsidRDefault="00F842C4" w:rsidP="00F842C4">
            <w:pPr>
              <w:spacing w:after="0" w:line="276" w:lineRule="auto"/>
              <w:jc w:val="left"/>
              <w:rPr>
                <w:rFonts w:ascii="Arial" w:hAnsi="Arial" w:cs="Arial"/>
                <w:sz w:val="20"/>
                <w:szCs w:val="20"/>
              </w:rPr>
            </w:pPr>
            <w:r w:rsidRPr="00AC0F79">
              <w:rPr>
                <w:rFonts w:ascii="Arial" w:hAnsi="Arial" w:cs="Arial"/>
                <w:sz w:val="20"/>
                <w:szCs w:val="20"/>
              </w:rPr>
              <w:t>ELIZABETH CARREÑO</w:t>
            </w:r>
          </w:p>
          <w:p w14:paraId="4568F918" w14:textId="4948F731" w:rsidR="00F842C4" w:rsidRPr="0066371C" w:rsidRDefault="00F842C4" w:rsidP="00F842C4">
            <w:pPr>
              <w:spacing w:after="0" w:line="276" w:lineRule="auto"/>
              <w:jc w:val="left"/>
              <w:rPr>
                <w:rFonts w:ascii="Arial" w:hAnsi="Arial" w:cs="Arial"/>
                <w:sz w:val="20"/>
                <w:szCs w:val="20"/>
              </w:rPr>
            </w:pPr>
            <w:r w:rsidRPr="00AC0F79">
              <w:rPr>
                <w:rFonts w:ascii="Arial" w:hAnsi="Arial" w:cs="Arial"/>
                <w:sz w:val="20"/>
                <w:szCs w:val="20"/>
              </w:rPr>
              <w:t>MARTÍNEZ</w:t>
            </w:r>
          </w:p>
        </w:tc>
        <w:tc>
          <w:tcPr>
            <w:tcW w:w="3163" w:type="dxa"/>
            <w:vAlign w:val="center"/>
          </w:tcPr>
          <w:p w14:paraId="525BB787" w14:textId="77777777" w:rsidR="00F842C4" w:rsidRPr="00AC0F79" w:rsidRDefault="00F842C4" w:rsidP="00F842C4">
            <w:pPr>
              <w:spacing w:after="0" w:line="276" w:lineRule="auto"/>
              <w:jc w:val="left"/>
              <w:rPr>
                <w:rFonts w:ascii="Arial" w:hAnsi="Arial" w:cs="Arial"/>
                <w:sz w:val="20"/>
                <w:szCs w:val="20"/>
              </w:rPr>
            </w:pPr>
            <w:r w:rsidRPr="00AC0F79">
              <w:rPr>
                <w:rFonts w:ascii="Arial" w:hAnsi="Arial" w:cs="Arial"/>
                <w:sz w:val="20"/>
                <w:szCs w:val="20"/>
              </w:rPr>
              <w:t>DEISSY SAHARI TRUJILLO</w:t>
            </w:r>
          </w:p>
          <w:p w14:paraId="6728F7F7" w14:textId="239C9FEB" w:rsidR="00F842C4" w:rsidRPr="0066371C" w:rsidRDefault="00F842C4" w:rsidP="00F842C4">
            <w:pPr>
              <w:spacing w:after="0" w:line="276" w:lineRule="auto"/>
              <w:jc w:val="left"/>
              <w:rPr>
                <w:rFonts w:ascii="Arial" w:hAnsi="Arial" w:cs="Arial"/>
                <w:sz w:val="20"/>
                <w:szCs w:val="20"/>
              </w:rPr>
            </w:pPr>
            <w:r w:rsidRPr="00AC0F79">
              <w:rPr>
                <w:rFonts w:ascii="Arial" w:hAnsi="Arial" w:cs="Arial"/>
                <w:sz w:val="20"/>
                <w:szCs w:val="20"/>
              </w:rPr>
              <w:t>SÁNCHEZ</w:t>
            </w:r>
          </w:p>
        </w:tc>
      </w:tr>
      <w:tr w:rsidR="00F842C4" w:rsidRPr="0066371C" w14:paraId="7547A0ED" w14:textId="77777777" w:rsidTr="005049D7">
        <w:trPr>
          <w:trHeight w:val="317"/>
        </w:trPr>
        <w:tc>
          <w:tcPr>
            <w:tcW w:w="0" w:type="auto"/>
            <w:vAlign w:val="center"/>
          </w:tcPr>
          <w:p w14:paraId="6CD48534" w14:textId="77777777" w:rsidR="00F842C4" w:rsidRPr="0066371C" w:rsidRDefault="00F842C4" w:rsidP="005049D7">
            <w:pPr>
              <w:spacing w:after="0" w:line="276" w:lineRule="auto"/>
              <w:jc w:val="center"/>
              <w:rPr>
                <w:rFonts w:ascii="Arial" w:hAnsi="Arial" w:cs="Arial"/>
                <w:sz w:val="20"/>
                <w:szCs w:val="20"/>
              </w:rPr>
            </w:pPr>
            <w:r>
              <w:rPr>
                <w:rFonts w:ascii="Arial" w:hAnsi="Arial" w:cs="Arial"/>
                <w:sz w:val="20"/>
                <w:szCs w:val="20"/>
              </w:rPr>
              <w:t>4</w:t>
            </w:r>
          </w:p>
        </w:tc>
        <w:tc>
          <w:tcPr>
            <w:tcW w:w="1997" w:type="dxa"/>
            <w:vAlign w:val="center"/>
          </w:tcPr>
          <w:p w14:paraId="300715CD" w14:textId="77777777" w:rsidR="00F842C4" w:rsidRPr="0066371C" w:rsidRDefault="00F842C4" w:rsidP="005049D7">
            <w:pPr>
              <w:spacing w:after="0" w:line="276" w:lineRule="auto"/>
              <w:jc w:val="left"/>
              <w:rPr>
                <w:rFonts w:ascii="Arial" w:hAnsi="Arial" w:cs="Arial"/>
                <w:sz w:val="20"/>
                <w:szCs w:val="20"/>
              </w:rPr>
            </w:pPr>
            <w:r w:rsidRPr="0066371C">
              <w:rPr>
                <w:rFonts w:ascii="Arial" w:hAnsi="Arial" w:cs="Arial"/>
                <w:sz w:val="20"/>
                <w:szCs w:val="20"/>
              </w:rPr>
              <w:t>REGIDURÍA DE EDUCACIÓN</w:t>
            </w:r>
          </w:p>
        </w:tc>
        <w:tc>
          <w:tcPr>
            <w:tcW w:w="3118" w:type="dxa"/>
            <w:vAlign w:val="center"/>
          </w:tcPr>
          <w:p w14:paraId="5538B6FD" w14:textId="77777777" w:rsidR="00F842C4" w:rsidRPr="00AC0F79" w:rsidRDefault="00F842C4" w:rsidP="00F842C4">
            <w:pPr>
              <w:spacing w:after="0" w:line="276" w:lineRule="auto"/>
              <w:jc w:val="left"/>
              <w:rPr>
                <w:rFonts w:ascii="Arial" w:hAnsi="Arial" w:cs="Arial"/>
                <w:sz w:val="20"/>
                <w:szCs w:val="20"/>
              </w:rPr>
            </w:pPr>
            <w:r w:rsidRPr="00AC0F79">
              <w:rPr>
                <w:rFonts w:ascii="Arial" w:hAnsi="Arial" w:cs="Arial"/>
                <w:sz w:val="20"/>
                <w:szCs w:val="20"/>
              </w:rPr>
              <w:t>ÁNGELA LETICIA ORTIZ</w:t>
            </w:r>
          </w:p>
          <w:p w14:paraId="1ADC2155" w14:textId="7BD0E8DD" w:rsidR="00F842C4" w:rsidRPr="0066371C" w:rsidRDefault="00F842C4" w:rsidP="00F842C4">
            <w:pPr>
              <w:spacing w:after="0" w:line="276" w:lineRule="auto"/>
              <w:jc w:val="left"/>
              <w:rPr>
                <w:rFonts w:ascii="Arial" w:hAnsi="Arial" w:cs="Arial"/>
                <w:sz w:val="20"/>
                <w:szCs w:val="20"/>
              </w:rPr>
            </w:pPr>
            <w:r w:rsidRPr="00AC0F79">
              <w:rPr>
                <w:rFonts w:ascii="Arial" w:hAnsi="Arial" w:cs="Arial"/>
                <w:sz w:val="20"/>
                <w:szCs w:val="20"/>
              </w:rPr>
              <w:t>GARCÍA</w:t>
            </w:r>
          </w:p>
        </w:tc>
        <w:tc>
          <w:tcPr>
            <w:tcW w:w="3163" w:type="dxa"/>
            <w:vAlign w:val="center"/>
          </w:tcPr>
          <w:p w14:paraId="3D3A2565" w14:textId="77777777" w:rsidR="00F842C4" w:rsidRPr="00AC0F79" w:rsidRDefault="00F842C4" w:rsidP="00F842C4">
            <w:pPr>
              <w:spacing w:after="0" w:line="276" w:lineRule="auto"/>
              <w:jc w:val="left"/>
              <w:rPr>
                <w:rFonts w:ascii="Arial" w:hAnsi="Arial" w:cs="Arial"/>
                <w:sz w:val="20"/>
                <w:szCs w:val="20"/>
              </w:rPr>
            </w:pPr>
            <w:r w:rsidRPr="00AC0F79">
              <w:rPr>
                <w:rFonts w:ascii="Arial" w:hAnsi="Arial" w:cs="Arial"/>
                <w:sz w:val="20"/>
                <w:szCs w:val="20"/>
              </w:rPr>
              <w:t>MARIA DEL ROSARIO</w:t>
            </w:r>
          </w:p>
          <w:p w14:paraId="09F774C7" w14:textId="7AB9776B" w:rsidR="00F842C4" w:rsidRPr="0066371C" w:rsidRDefault="00F842C4" w:rsidP="00F842C4">
            <w:pPr>
              <w:spacing w:after="0" w:line="276" w:lineRule="auto"/>
              <w:jc w:val="left"/>
              <w:rPr>
                <w:rFonts w:ascii="Arial" w:hAnsi="Arial" w:cs="Arial"/>
                <w:sz w:val="20"/>
                <w:szCs w:val="20"/>
              </w:rPr>
            </w:pPr>
            <w:r w:rsidRPr="00AC0F79">
              <w:rPr>
                <w:rFonts w:ascii="Arial" w:hAnsi="Arial" w:cs="Arial"/>
                <w:sz w:val="20"/>
                <w:szCs w:val="20"/>
              </w:rPr>
              <w:t>VÁSQUEZ MUÑOZ</w:t>
            </w:r>
          </w:p>
        </w:tc>
      </w:tr>
      <w:tr w:rsidR="00F842C4" w:rsidRPr="0066371C" w14:paraId="1B240C6E" w14:textId="77777777" w:rsidTr="005049D7">
        <w:trPr>
          <w:trHeight w:val="317"/>
        </w:trPr>
        <w:tc>
          <w:tcPr>
            <w:tcW w:w="0" w:type="auto"/>
            <w:vAlign w:val="center"/>
          </w:tcPr>
          <w:p w14:paraId="57F58B7F" w14:textId="77777777" w:rsidR="00F842C4" w:rsidRDefault="00F842C4" w:rsidP="005049D7">
            <w:pPr>
              <w:spacing w:after="0" w:line="276" w:lineRule="auto"/>
              <w:jc w:val="center"/>
              <w:rPr>
                <w:rFonts w:ascii="Arial" w:hAnsi="Arial" w:cs="Arial"/>
                <w:sz w:val="20"/>
                <w:szCs w:val="20"/>
              </w:rPr>
            </w:pPr>
            <w:r>
              <w:rPr>
                <w:rFonts w:ascii="Arial" w:hAnsi="Arial" w:cs="Arial"/>
                <w:sz w:val="20"/>
                <w:szCs w:val="20"/>
              </w:rPr>
              <w:t>5</w:t>
            </w:r>
          </w:p>
        </w:tc>
        <w:tc>
          <w:tcPr>
            <w:tcW w:w="1997" w:type="dxa"/>
            <w:vAlign w:val="center"/>
          </w:tcPr>
          <w:p w14:paraId="01F57A75" w14:textId="77777777" w:rsidR="00F842C4" w:rsidRPr="0066371C" w:rsidRDefault="00F842C4" w:rsidP="005049D7">
            <w:pPr>
              <w:spacing w:after="0" w:line="276" w:lineRule="auto"/>
              <w:jc w:val="left"/>
              <w:rPr>
                <w:rFonts w:ascii="Arial" w:hAnsi="Arial" w:cs="Arial"/>
                <w:sz w:val="20"/>
                <w:szCs w:val="20"/>
              </w:rPr>
            </w:pPr>
            <w:r w:rsidRPr="0066371C">
              <w:rPr>
                <w:rFonts w:ascii="Arial" w:hAnsi="Arial" w:cs="Arial"/>
                <w:sz w:val="20"/>
                <w:szCs w:val="20"/>
              </w:rPr>
              <w:t xml:space="preserve">REGIDURÍA DE </w:t>
            </w:r>
            <w:r>
              <w:rPr>
                <w:rFonts w:ascii="Arial" w:hAnsi="Arial" w:cs="Arial"/>
                <w:sz w:val="20"/>
                <w:szCs w:val="20"/>
              </w:rPr>
              <w:t>POLICÍA MUNICIPAL</w:t>
            </w:r>
          </w:p>
        </w:tc>
        <w:tc>
          <w:tcPr>
            <w:tcW w:w="3118" w:type="dxa"/>
            <w:vAlign w:val="center"/>
          </w:tcPr>
          <w:p w14:paraId="41677C86" w14:textId="59598421" w:rsidR="00F842C4" w:rsidRDefault="00F842C4" w:rsidP="00F842C4">
            <w:pPr>
              <w:spacing w:after="0" w:line="276" w:lineRule="auto"/>
              <w:jc w:val="center"/>
              <w:rPr>
                <w:rFonts w:ascii="Arial" w:hAnsi="Arial" w:cs="Arial"/>
                <w:sz w:val="20"/>
                <w:szCs w:val="20"/>
              </w:rPr>
            </w:pPr>
            <w:r>
              <w:rPr>
                <w:rFonts w:ascii="Arial" w:hAnsi="Arial" w:cs="Arial"/>
                <w:sz w:val="20"/>
                <w:szCs w:val="20"/>
              </w:rPr>
              <w:t>---</w:t>
            </w:r>
          </w:p>
        </w:tc>
        <w:tc>
          <w:tcPr>
            <w:tcW w:w="3163" w:type="dxa"/>
            <w:vAlign w:val="center"/>
          </w:tcPr>
          <w:p w14:paraId="3A20E5FE" w14:textId="2615A7CE" w:rsidR="00F842C4" w:rsidRDefault="00F842C4" w:rsidP="00F842C4">
            <w:pPr>
              <w:spacing w:after="0" w:line="276" w:lineRule="auto"/>
              <w:jc w:val="center"/>
              <w:rPr>
                <w:rFonts w:ascii="Arial" w:hAnsi="Arial" w:cs="Arial"/>
                <w:sz w:val="20"/>
                <w:szCs w:val="20"/>
              </w:rPr>
            </w:pPr>
            <w:r>
              <w:rPr>
                <w:rFonts w:ascii="Arial" w:hAnsi="Arial" w:cs="Arial"/>
                <w:sz w:val="20"/>
                <w:szCs w:val="20"/>
              </w:rPr>
              <w:t>---</w:t>
            </w:r>
          </w:p>
        </w:tc>
      </w:tr>
    </w:tbl>
    <w:p w14:paraId="29343659" w14:textId="0AA8BAC5" w:rsidR="00A426C6"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C72BE5">
        <w:rPr>
          <w:rFonts w:ascii="Arial" w:hAnsi="Arial" w:cs="Arial"/>
          <w:sz w:val="24"/>
          <w:szCs w:val="24"/>
        </w:rPr>
        <w:t>19</w:t>
      </w:r>
      <w:r w:rsidRPr="00FD43B9">
        <w:rPr>
          <w:rFonts w:ascii="Arial" w:hAnsi="Arial" w:cs="Arial"/>
          <w:sz w:val="24"/>
          <w:szCs w:val="24"/>
        </w:rPr>
        <w:t>, se puede apreciar que efectivamente</w:t>
      </w:r>
      <w:r w:rsidR="00AC0F79">
        <w:rPr>
          <w:rFonts w:ascii="Arial" w:hAnsi="Arial" w:cs="Arial"/>
          <w:sz w:val="24"/>
          <w:szCs w:val="24"/>
        </w:rPr>
        <w:t xml:space="preserve"> </w:t>
      </w:r>
      <w:r w:rsidRPr="00FD43B9">
        <w:rPr>
          <w:rFonts w:ascii="Arial" w:hAnsi="Arial" w:cs="Arial"/>
          <w:sz w:val="24"/>
          <w:szCs w:val="24"/>
        </w:rPr>
        <w:t>existió un aumento del número de mujeres que</w:t>
      </w:r>
      <w:r w:rsidR="00912D59">
        <w:rPr>
          <w:rFonts w:ascii="Arial" w:hAnsi="Arial" w:cs="Arial"/>
          <w:sz w:val="24"/>
          <w:szCs w:val="24"/>
        </w:rPr>
        <w:t xml:space="preserve"> participaron y que</w:t>
      </w:r>
      <w:r w:rsidRPr="00FD43B9">
        <w:rPr>
          <w:rFonts w:ascii="Arial" w:hAnsi="Arial" w:cs="Arial"/>
          <w:sz w:val="24"/>
          <w:szCs w:val="24"/>
        </w:rPr>
        <w:t xml:space="preserve"> integrarán el próximo Ayuntamiento</w:t>
      </w:r>
      <w:r w:rsidR="00991129">
        <w:rPr>
          <w:rFonts w:ascii="Arial" w:hAnsi="Arial" w:cs="Arial"/>
          <w:sz w:val="24"/>
          <w:szCs w:val="24"/>
        </w:rPr>
        <w:t xml:space="preserve"> en la Sindicatura Municipal y</w:t>
      </w:r>
      <w:r w:rsidRPr="00FD43B9">
        <w:rPr>
          <w:rFonts w:ascii="Arial" w:hAnsi="Arial" w:cs="Arial"/>
          <w:sz w:val="24"/>
          <w:szCs w:val="24"/>
        </w:rPr>
        <w:t xml:space="preserve"> como Regidoras,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FD43B9" w14:paraId="0ED9DBF5" w14:textId="77777777" w:rsidTr="001735C7">
        <w:trPr>
          <w:jc w:val="center"/>
        </w:trPr>
        <w:tc>
          <w:tcPr>
            <w:tcW w:w="3686" w:type="dxa"/>
            <w:tcBorders>
              <w:top w:val="nil"/>
              <w:left w:val="nil"/>
            </w:tcBorders>
          </w:tcPr>
          <w:p w14:paraId="5315C5DA" w14:textId="77777777" w:rsidR="00A426C6" w:rsidRPr="003C0B54" w:rsidRDefault="00A426C6" w:rsidP="00C44B9A">
            <w:pPr>
              <w:spacing w:after="0" w:line="276" w:lineRule="auto"/>
              <w:rPr>
                <w:rFonts w:ascii="Arial" w:hAnsi="Arial" w:cs="Arial"/>
                <w:sz w:val="20"/>
                <w:szCs w:val="20"/>
              </w:rPr>
            </w:pPr>
            <w:bookmarkStart w:id="15" w:name="_Hlk103427231"/>
          </w:p>
        </w:tc>
        <w:tc>
          <w:tcPr>
            <w:tcW w:w="2268" w:type="dxa"/>
            <w:shd w:val="clear" w:color="auto" w:fill="D9D9D9" w:themeFill="background1" w:themeFillShade="D9"/>
          </w:tcPr>
          <w:p w14:paraId="05542E04" w14:textId="678B1A21"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w:t>
            </w:r>
            <w:r w:rsidR="00A869D4" w:rsidRPr="003C0B54">
              <w:rPr>
                <w:rFonts w:ascii="Arial" w:hAnsi="Arial" w:cs="Arial"/>
                <w:b/>
                <w:sz w:val="20"/>
                <w:szCs w:val="20"/>
              </w:rPr>
              <w:t>1</w:t>
            </w:r>
            <w:r w:rsidR="00C72BE5">
              <w:rPr>
                <w:rFonts w:ascii="Arial" w:hAnsi="Arial" w:cs="Arial"/>
                <w:b/>
                <w:sz w:val="20"/>
                <w:szCs w:val="20"/>
              </w:rPr>
              <w:t>9</w:t>
            </w:r>
          </w:p>
        </w:tc>
        <w:tc>
          <w:tcPr>
            <w:tcW w:w="2268" w:type="dxa"/>
            <w:shd w:val="clear" w:color="auto" w:fill="D9D9D9" w:themeFill="background1" w:themeFillShade="D9"/>
          </w:tcPr>
          <w:p w14:paraId="0975FF90" w14:textId="77777777" w:rsidR="00A426C6" w:rsidRPr="003C0B54" w:rsidRDefault="00A426C6"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AC0F79" w:rsidRPr="00FD43B9" w14:paraId="7B8DB08C" w14:textId="77777777" w:rsidTr="00AC0F79">
        <w:trPr>
          <w:jc w:val="center"/>
        </w:trPr>
        <w:tc>
          <w:tcPr>
            <w:tcW w:w="3686" w:type="dxa"/>
            <w:shd w:val="clear" w:color="auto" w:fill="D9D9D9" w:themeFill="background1" w:themeFillShade="D9"/>
          </w:tcPr>
          <w:p w14:paraId="56D7F2A9" w14:textId="4225BBA1" w:rsidR="00AC0F79" w:rsidRPr="003C0B54" w:rsidRDefault="00AC0F79" w:rsidP="003C0B54">
            <w:pPr>
              <w:spacing w:after="0" w:line="276" w:lineRule="auto"/>
              <w:jc w:val="left"/>
              <w:rPr>
                <w:rFonts w:ascii="Arial" w:hAnsi="Arial" w:cs="Arial"/>
                <w:b/>
                <w:sz w:val="20"/>
                <w:szCs w:val="20"/>
              </w:rPr>
            </w:pPr>
            <w:r w:rsidRPr="003C0B54">
              <w:rPr>
                <w:rFonts w:ascii="Arial" w:hAnsi="Arial" w:cs="Arial"/>
                <w:b/>
                <w:sz w:val="20"/>
                <w:szCs w:val="20"/>
              </w:rPr>
              <w:t>TOTAL, DE ASAMBLEÍSTAS</w:t>
            </w:r>
          </w:p>
        </w:tc>
        <w:tc>
          <w:tcPr>
            <w:tcW w:w="2268" w:type="dxa"/>
            <w:vAlign w:val="center"/>
          </w:tcPr>
          <w:p w14:paraId="35852120" w14:textId="326AF6F7" w:rsidR="00AC0F79" w:rsidRPr="003C0B54" w:rsidRDefault="00AC0F79" w:rsidP="00C44B9A">
            <w:pPr>
              <w:spacing w:after="0" w:line="276" w:lineRule="auto"/>
              <w:jc w:val="center"/>
              <w:rPr>
                <w:rFonts w:ascii="Arial" w:hAnsi="Arial" w:cs="Arial"/>
                <w:sz w:val="20"/>
                <w:szCs w:val="20"/>
              </w:rPr>
            </w:pPr>
            <w:r>
              <w:rPr>
                <w:rFonts w:ascii="Arial" w:hAnsi="Arial" w:cs="Arial"/>
                <w:sz w:val="20"/>
                <w:szCs w:val="20"/>
              </w:rPr>
              <w:t>292</w:t>
            </w:r>
          </w:p>
        </w:tc>
        <w:tc>
          <w:tcPr>
            <w:tcW w:w="2268" w:type="dxa"/>
            <w:vAlign w:val="center"/>
          </w:tcPr>
          <w:p w14:paraId="4F549966" w14:textId="6F24A411" w:rsidR="00AC0F79" w:rsidRPr="00C72BE5" w:rsidRDefault="00AC0F79" w:rsidP="00C44B9A">
            <w:pPr>
              <w:spacing w:after="0" w:line="276" w:lineRule="auto"/>
              <w:jc w:val="center"/>
              <w:rPr>
                <w:rFonts w:ascii="Arial" w:hAnsi="Arial" w:cs="Arial"/>
                <w:sz w:val="20"/>
                <w:szCs w:val="20"/>
              </w:rPr>
            </w:pPr>
            <w:r>
              <w:rPr>
                <w:rFonts w:ascii="Arial" w:hAnsi="Arial" w:cs="Arial"/>
                <w:sz w:val="20"/>
                <w:szCs w:val="20"/>
              </w:rPr>
              <w:t>342</w:t>
            </w:r>
          </w:p>
        </w:tc>
      </w:tr>
      <w:tr w:rsidR="00AC0F79" w:rsidRPr="00FD43B9" w14:paraId="619221A4" w14:textId="77777777" w:rsidTr="00AC0F79">
        <w:trPr>
          <w:jc w:val="center"/>
        </w:trPr>
        <w:tc>
          <w:tcPr>
            <w:tcW w:w="3686" w:type="dxa"/>
            <w:shd w:val="clear" w:color="auto" w:fill="D9D9D9" w:themeFill="background1" w:themeFillShade="D9"/>
          </w:tcPr>
          <w:p w14:paraId="05BAEA8B" w14:textId="77777777" w:rsidR="00AC0F79" w:rsidRPr="003C0B54" w:rsidRDefault="00AC0F79"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2268" w:type="dxa"/>
            <w:vAlign w:val="center"/>
          </w:tcPr>
          <w:p w14:paraId="6EC47763" w14:textId="69CF688C" w:rsidR="00AC0F79" w:rsidRPr="003C0B54" w:rsidRDefault="00AC0F79" w:rsidP="00C44B9A">
            <w:pPr>
              <w:spacing w:after="0" w:line="276" w:lineRule="auto"/>
              <w:jc w:val="center"/>
              <w:rPr>
                <w:rFonts w:ascii="Arial" w:hAnsi="Arial" w:cs="Arial"/>
                <w:b/>
                <w:sz w:val="20"/>
                <w:szCs w:val="20"/>
              </w:rPr>
            </w:pPr>
            <w:r>
              <w:rPr>
                <w:rFonts w:ascii="Arial" w:hAnsi="Arial" w:cs="Arial"/>
                <w:b/>
                <w:sz w:val="20"/>
                <w:szCs w:val="20"/>
              </w:rPr>
              <w:t>122</w:t>
            </w:r>
          </w:p>
        </w:tc>
        <w:tc>
          <w:tcPr>
            <w:tcW w:w="2268" w:type="dxa"/>
            <w:vAlign w:val="center"/>
          </w:tcPr>
          <w:p w14:paraId="02250735" w14:textId="5A868A43" w:rsidR="00AC0F79" w:rsidRPr="00C72BE5" w:rsidRDefault="00AC0F79" w:rsidP="00C44B9A">
            <w:pPr>
              <w:spacing w:after="0" w:line="276" w:lineRule="auto"/>
              <w:jc w:val="center"/>
              <w:rPr>
                <w:rFonts w:ascii="Arial" w:hAnsi="Arial" w:cs="Arial"/>
                <w:sz w:val="20"/>
                <w:szCs w:val="20"/>
              </w:rPr>
            </w:pPr>
            <w:r>
              <w:rPr>
                <w:rFonts w:ascii="Arial" w:hAnsi="Arial" w:cs="Arial"/>
                <w:sz w:val="20"/>
                <w:szCs w:val="20"/>
              </w:rPr>
              <w:t>176</w:t>
            </w:r>
          </w:p>
        </w:tc>
      </w:tr>
      <w:tr w:rsidR="00A426C6" w:rsidRPr="00FD43B9" w14:paraId="5714566D" w14:textId="77777777" w:rsidTr="001735C7">
        <w:trPr>
          <w:jc w:val="center"/>
        </w:trPr>
        <w:tc>
          <w:tcPr>
            <w:tcW w:w="3686" w:type="dxa"/>
            <w:shd w:val="clear" w:color="auto" w:fill="D9D9D9" w:themeFill="background1" w:themeFillShade="D9"/>
          </w:tcPr>
          <w:p w14:paraId="3E2182EC" w14:textId="13154E9F" w:rsidR="00A426C6" w:rsidRPr="003C0B54" w:rsidRDefault="00AC0F79" w:rsidP="003C0B54">
            <w:pPr>
              <w:spacing w:after="0" w:line="276" w:lineRule="auto"/>
              <w:jc w:val="left"/>
              <w:rPr>
                <w:rFonts w:ascii="Arial" w:hAnsi="Arial" w:cs="Arial"/>
                <w:b/>
                <w:sz w:val="20"/>
                <w:szCs w:val="20"/>
              </w:rPr>
            </w:pPr>
            <w:r w:rsidRPr="003C0B54">
              <w:rPr>
                <w:rFonts w:ascii="Arial" w:hAnsi="Arial" w:cs="Arial"/>
                <w:b/>
                <w:sz w:val="20"/>
                <w:szCs w:val="20"/>
              </w:rPr>
              <w:t>TOTAL,</w:t>
            </w:r>
            <w:r w:rsidR="00A426C6" w:rsidRPr="003C0B54">
              <w:rPr>
                <w:rFonts w:ascii="Arial" w:hAnsi="Arial" w:cs="Arial"/>
                <w:b/>
                <w:sz w:val="20"/>
                <w:szCs w:val="20"/>
              </w:rPr>
              <w:t xml:space="preserve"> DE CARGOS</w:t>
            </w:r>
          </w:p>
        </w:tc>
        <w:tc>
          <w:tcPr>
            <w:tcW w:w="2268" w:type="dxa"/>
            <w:vAlign w:val="center"/>
          </w:tcPr>
          <w:p w14:paraId="26A86942" w14:textId="4B81030C" w:rsidR="00A426C6" w:rsidRPr="003C0B54" w:rsidRDefault="00C72BE5" w:rsidP="00C44B9A">
            <w:pPr>
              <w:spacing w:after="0" w:line="276" w:lineRule="auto"/>
              <w:jc w:val="center"/>
              <w:rPr>
                <w:rFonts w:ascii="Arial" w:hAnsi="Arial" w:cs="Arial"/>
                <w:sz w:val="20"/>
                <w:szCs w:val="20"/>
              </w:rPr>
            </w:pPr>
            <w:r>
              <w:rPr>
                <w:rFonts w:ascii="Arial" w:hAnsi="Arial" w:cs="Arial"/>
                <w:sz w:val="20"/>
                <w:szCs w:val="20"/>
              </w:rPr>
              <w:t>1</w:t>
            </w:r>
            <w:r w:rsidR="00AC0F79">
              <w:rPr>
                <w:rFonts w:ascii="Arial" w:hAnsi="Arial" w:cs="Arial"/>
                <w:sz w:val="20"/>
                <w:szCs w:val="20"/>
              </w:rPr>
              <w:t>0</w:t>
            </w:r>
          </w:p>
        </w:tc>
        <w:tc>
          <w:tcPr>
            <w:tcW w:w="2268" w:type="dxa"/>
            <w:vAlign w:val="center"/>
          </w:tcPr>
          <w:p w14:paraId="25DAD46E" w14:textId="398F588B" w:rsidR="00A426C6" w:rsidRPr="003C0B54" w:rsidRDefault="00AC0F79" w:rsidP="00C44B9A">
            <w:pPr>
              <w:spacing w:after="0" w:line="276" w:lineRule="auto"/>
              <w:jc w:val="center"/>
              <w:rPr>
                <w:rFonts w:ascii="Arial" w:hAnsi="Arial" w:cs="Arial"/>
                <w:sz w:val="20"/>
                <w:szCs w:val="20"/>
              </w:rPr>
            </w:pPr>
            <w:r>
              <w:rPr>
                <w:rFonts w:ascii="Arial" w:hAnsi="Arial" w:cs="Arial"/>
                <w:sz w:val="20"/>
                <w:szCs w:val="20"/>
              </w:rPr>
              <w:t>10</w:t>
            </w:r>
          </w:p>
        </w:tc>
      </w:tr>
      <w:tr w:rsidR="00A426C6" w:rsidRPr="00FD43B9" w14:paraId="15ED3E76" w14:textId="77777777" w:rsidTr="001735C7">
        <w:trPr>
          <w:jc w:val="center"/>
        </w:trPr>
        <w:tc>
          <w:tcPr>
            <w:tcW w:w="3686" w:type="dxa"/>
            <w:shd w:val="clear" w:color="auto" w:fill="D9D9D9" w:themeFill="background1" w:themeFillShade="D9"/>
          </w:tcPr>
          <w:p w14:paraId="424484F7" w14:textId="77777777" w:rsidR="00A426C6" w:rsidRPr="003C0B54" w:rsidRDefault="00A426C6"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2268" w:type="dxa"/>
            <w:vAlign w:val="center"/>
          </w:tcPr>
          <w:p w14:paraId="59ADCAC0" w14:textId="412B6158" w:rsidR="00A426C6" w:rsidRPr="003C0B54" w:rsidRDefault="00C72BE5" w:rsidP="00C44B9A">
            <w:pPr>
              <w:spacing w:after="0" w:line="276" w:lineRule="auto"/>
              <w:jc w:val="center"/>
              <w:rPr>
                <w:rFonts w:ascii="Arial" w:hAnsi="Arial" w:cs="Arial"/>
                <w:b/>
                <w:sz w:val="20"/>
                <w:szCs w:val="20"/>
              </w:rPr>
            </w:pPr>
            <w:r>
              <w:rPr>
                <w:rFonts w:ascii="Arial" w:hAnsi="Arial" w:cs="Arial"/>
                <w:b/>
                <w:sz w:val="20"/>
                <w:szCs w:val="20"/>
              </w:rPr>
              <w:t>4</w:t>
            </w:r>
          </w:p>
        </w:tc>
        <w:tc>
          <w:tcPr>
            <w:tcW w:w="2268" w:type="dxa"/>
            <w:vAlign w:val="center"/>
          </w:tcPr>
          <w:p w14:paraId="7B480B7A" w14:textId="192EA509" w:rsidR="00A426C6" w:rsidRPr="003C0B54" w:rsidRDefault="00AC0F79" w:rsidP="00C44B9A">
            <w:pPr>
              <w:spacing w:after="0" w:line="276" w:lineRule="auto"/>
              <w:jc w:val="center"/>
              <w:rPr>
                <w:rFonts w:ascii="Arial" w:hAnsi="Arial" w:cs="Arial"/>
                <w:b/>
                <w:sz w:val="20"/>
                <w:szCs w:val="20"/>
              </w:rPr>
            </w:pPr>
            <w:r>
              <w:rPr>
                <w:rFonts w:ascii="Arial" w:hAnsi="Arial" w:cs="Arial"/>
                <w:b/>
                <w:sz w:val="20"/>
                <w:szCs w:val="20"/>
              </w:rPr>
              <w:t>4</w:t>
            </w:r>
          </w:p>
        </w:tc>
      </w:tr>
      <w:bookmarkEnd w:id="15"/>
    </w:tbl>
    <w:p w14:paraId="37F86497" w14:textId="77777777" w:rsidR="003C21B9" w:rsidRDefault="003C21B9" w:rsidP="003C21B9">
      <w:pPr>
        <w:spacing w:line="276" w:lineRule="auto"/>
        <w:rPr>
          <w:rFonts w:ascii="Arial" w:hAnsi="Arial" w:cs="Arial"/>
          <w:color w:val="000000" w:themeColor="text1"/>
          <w:sz w:val="24"/>
          <w:szCs w:val="24"/>
        </w:rPr>
      </w:pPr>
    </w:p>
    <w:p w14:paraId="6740D0FD" w14:textId="3669BF89" w:rsidR="003C21B9" w:rsidRPr="00A6179D"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De lo anterior, </w:t>
      </w:r>
      <w:r w:rsidR="0006060E">
        <w:rPr>
          <w:rFonts w:ascii="Arial" w:hAnsi="Arial" w:cs="Arial"/>
          <w:sz w:val="24"/>
          <w:szCs w:val="24"/>
        </w:rPr>
        <w:t xml:space="preserve">esta </w:t>
      </w:r>
      <w:r w:rsidR="0006060E" w:rsidRPr="00C0469F">
        <w:rPr>
          <w:rFonts w:ascii="Arial" w:hAnsi="Arial" w:cs="Arial"/>
          <w:color w:val="000000" w:themeColor="text1"/>
          <w:sz w:val="24"/>
          <w:szCs w:val="24"/>
        </w:rPr>
        <w:t>Comisión Permanente de Sistemas Normativos Indíg</w:t>
      </w:r>
      <w:r w:rsidR="0006060E">
        <w:rPr>
          <w:rFonts w:ascii="Arial" w:hAnsi="Arial" w:cs="Arial"/>
          <w:color w:val="000000" w:themeColor="text1"/>
          <w:sz w:val="24"/>
          <w:szCs w:val="24"/>
        </w:rPr>
        <w:t xml:space="preserve">enas </w:t>
      </w:r>
      <w:r>
        <w:rPr>
          <w:rFonts w:ascii="Arial" w:hAnsi="Arial" w:cs="Arial"/>
          <w:color w:val="000000" w:themeColor="text1"/>
          <w:sz w:val="24"/>
          <w:szCs w:val="24"/>
        </w:rPr>
        <w:t xml:space="preserve">reconoce que el Municipio de San </w:t>
      </w:r>
      <w:r w:rsidR="00AC0F79">
        <w:rPr>
          <w:rFonts w:ascii="Arial" w:hAnsi="Arial" w:cs="Arial"/>
          <w:color w:val="000000" w:themeColor="text1"/>
          <w:sz w:val="24"/>
          <w:szCs w:val="24"/>
        </w:rPr>
        <w:t xml:space="preserve">Dionisio Ocotlán, </w:t>
      </w:r>
      <w:r>
        <w:rPr>
          <w:rFonts w:ascii="Arial" w:hAnsi="Arial" w:cs="Arial"/>
          <w:color w:val="000000" w:themeColor="text1"/>
          <w:sz w:val="24"/>
          <w:szCs w:val="24"/>
        </w:rPr>
        <w:t>Oaxaca, según se desprende de su Asamblea de elección, ha adoptado medidas que garantizan a las mujeres ejercer su derecho de votar, así como de acceder a cargos de elección popular en condiciones de igualdad, haciendo tangible el principio de paridad de género</w:t>
      </w:r>
      <w:r w:rsidR="00991129">
        <w:rPr>
          <w:rFonts w:ascii="Arial" w:hAnsi="Arial" w:cs="Arial"/>
          <w:color w:val="000000" w:themeColor="text1"/>
          <w:sz w:val="24"/>
          <w:szCs w:val="24"/>
        </w:rPr>
        <w:t xml:space="preserve"> </w:t>
      </w:r>
      <w:r w:rsidR="00991129">
        <w:rPr>
          <w:rFonts w:ascii="Arial" w:hAnsi="Arial" w:cs="Arial"/>
          <w:b/>
          <w:bCs/>
          <w:sz w:val="24"/>
          <w:szCs w:val="24"/>
        </w:rPr>
        <w:t xml:space="preserve">en su </w:t>
      </w:r>
      <w:r w:rsidR="00991129" w:rsidRPr="004613B7">
        <w:rPr>
          <w:rFonts w:ascii="Arial" w:hAnsi="Arial" w:cs="Arial"/>
          <w:b/>
          <w:bCs/>
          <w:sz w:val="24"/>
          <w:szCs w:val="24"/>
        </w:rPr>
        <w:t xml:space="preserve">vertiente de mínima diferencia entre </w:t>
      </w:r>
      <w:r w:rsidR="00991129" w:rsidRPr="00B16871">
        <w:rPr>
          <w:rFonts w:ascii="Arial" w:hAnsi="Arial" w:cs="Arial"/>
          <w:b/>
          <w:bCs/>
          <w:sz w:val="24"/>
          <w:szCs w:val="24"/>
        </w:rPr>
        <w:t>mujeres y hombres</w:t>
      </w:r>
      <w:r>
        <w:rPr>
          <w:rFonts w:ascii="Arial" w:hAnsi="Arial" w:cs="Arial"/>
          <w:color w:val="000000" w:themeColor="text1"/>
          <w:sz w:val="24"/>
          <w:szCs w:val="24"/>
        </w:rPr>
        <w:t xml:space="preserve">, al establecer que en su Cabildo Municipal </w:t>
      </w:r>
      <w:r w:rsidR="00AC0F79">
        <w:rPr>
          <w:rFonts w:ascii="Arial" w:hAnsi="Arial" w:cs="Arial"/>
          <w:color w:val="000000" w:themeColor="text1"/>
          <w:sz w:val="24"/>
          <w:szCs w:val="24"/>
        </w:rPr>
        <w:t>4</w:t>
      </w:r>
      <w:r>
        <w:rPr>
          <w:rFonts w:ascii="Arial" w:hAnsi="Arial" w:cs="Arial"/>
          <w:color w:val="000000" w:themeColor="text1"/>
          <w:sz w:val="24"/>
          <w:szCs w:val="24"/>
        </w:rPr>
        <w:t xml:space="preserve"> de los 1</w:t>
      </w:r>
      <w:r w:rsidR="00AC0F79">
        <w:rPr>
          <w:rFonts w:ascii="Arial" w:hAnsi="Arial" w:cs="Arial"/>
          <w:color w:val="000000" w:themeColor="text1"/>
          <w:sz w:val="24"/>
          <w:szCs w:val="24"/>
        </w:rPr>
        <w:t>0</w:t>
      </w:r>
      <w:r>
        <w:rPr>
          <w:rFonts w:ascii="Arial" w:hAnsi="Arial" w:cs="Arial"/>
          <w:color w:val="000000" w:themeColor="text1"/>
          <w:sz w:val="24"/>
          <w:szCs w:val="24"/>
        </w:rPr>
        <w:t xml:space="preserve"> cargos sean ocupados por mujeres, </w:t>
      </w:r>
      <w:r w:rsidR="00991129">
        <w:rPr>
          <w:rFonts w:ascii="Arial" w:hAnsi="Arial" w:cs="Arial"/>
          <w:color w:val="000000" w:themeColor="text1"/>
          <w:sz w:val="24"/>
          <w:szCs w:val="24"/>
        </w:rPr>
        <w:t xml:space="preserve">es decir, de </w:t>
      </w:r>
      <w:r w:rsidR="00AC0F79">
        <w:rPr>
          <w:rFonts w:ascii="Arial" w:hAnsi="Arial" w:cs="Arial"/>
          <w:color w:val="000000" w:themeColor="text1"/>
          <w:sz w:val="24"/>
          <w:szCs w:val="24"/>
        </w:rPr>
        <w:t>5</w:t>
      </w:r>
      <w:r w:rsidR="00991129">
        <w:rPr>
          <w:rFonts w:ascii="Arial" w:hAnsi="Arial" w:cs="Arial"/>
          <w:color w:val="000000" w:themeColor="text1"/>
          <w:sz w:val="24"/>
          <w:szCs w:val="24"/>
        </w:rPr>
        <w:t xml:space="preserve"> concejalías propietarias </w:t>
      </w:r>
      <w:r w:rsidR="00AC0F79">
        <w:rPr>
          <w:rFonts w:ascii="Arial" w:hAnsi="Arial" w:cs="Arial"/>
          <w:color w:val="000000" w:themeColor="text1"/>
          <w:sz w:val="24"/>
          <w:szCs w:val="24"/>
        </w:rPr>
        <w:t>2</w:t>
      </w:r>
      <w:r w:rsidR="00991129">
        <w:rPr>
          <w:rFonts w:ascii="Arial" w:hAnsi="Arial" w:cs="Arial"/>
          <w:color w:val="000000" w:themeColor="text1"/>
          <w:sz w:val="24"/>
          <w:szCs w:val="24"/>
        </w:rPr>
        <w:t xml:space="preserve"> serán ocupadas por mujeres y lo mismo ocurre tratándose de las suplencias, </w:t>
      </w:r>
      <w:r w:rsidR="00B21ED7">
        <w:rPr>
          <w:rFonts w:ascii="Arial" w:hAnsi="Arial" w:cs="Arial"/>
          <w:color w:val="000000" w:themeColor="text1"/>
          <w:sz w:val="24"/>
          <w:szCs w:val="24"/>
        </w:rPr>
        <w:t xml:space="preserve">de igual forma </w:t>
      </w:r>
      <w:r w:rsidR="00B21ED7" w:rsidRPr="00F4240D">
        <w:rPr>
          <w:rFonts w:ascii="Arial" w:hAnsi="Arial" w:cs="Arial"/>
          <w:sz w:val="24"/>
          <w:szCs w:val="24"/>
        </w:rPr>
        <w:t xml:space="preserve">una mujer fue nombrada para ocupar un cargo de liderazgo como lo es la </w:t>
      </w:r>
      <w:r w:rsidR="00B21ED7">
        <w:rPr>
          <w:rFonts w:ascii="Arial" w:hAnsi="Arial" w:cs="Arial"/>
          <w:sz w:val="24"/>
          <w:szCs w:val="24"/>
        </w:rPr>
        <w:t>Sindicatura</w:t>
      </w:r>
      <w:r w:rsidR="00B21ED7" w:rsidRPr="00F4240D">
        <w:rPr>
          <w:rFonts w:ascii="Arial" w:hAnsi="Arial" w:cs="Arial"/>
          <w:sz w:val="24"/>
          <w:szCs w:val="24"/>
        </w:rPr>
        <w:t xml:space="preserve"> Municipal</w:t>
      </w:r>
      <w:r w:rsidR="00B21ED7">
        <w:rPr>
          <w:rFonts w:ascii="Arial" w:hAnsi="Arial" w:cs="Arial"/>
          <w:sz w:val="24"/>
          <w:szCs w:val="24"/>
        </w:rPr>
        <w:t xml:space="preserve">, </w:t>
      </w:r>
      <w:r>
        <w:rPr>
          <w:rFonts w:ascii="Arial" w:hAnsi="Arial" w:cs="Arial"/>
          <w:color w:val="000000" w:themeColor="text1"/>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Pr>
          <w:rFonts w:ascii="Arial" w:hAnsi="Arial" w:cs="Arial"/>
          <w:b/>
          <w:bCs/>
          <w:color w:val="000000" w:themeColor="text1"/>
          <w:sz w:val="24"/>
          <w:szCs w:val="24"/>
        </w:rPr>
        <w:t>participación de las mujeres como garantía del ejercicio de sus derechos de votar y ser votadas en condiciones de igualdad.</w:t>
      </w:r>
    </w:p>
    <w:p w14:paraId="3C9E6A27" w14:textId="5C3A26AD" w:rsidR="003C21B9"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lastRenderedPageBreak/>
        <w:t>Por otra parte, es importante mencionar que el día de la elección de las autoridades municipales de San</w:t>
      </w:r>
      <w:r w:rsidR="00AC0F79">
        <w:rPr>
          <w:rFonts w:ascii="Arial" w:hAnsi="Arial" w:cs="Arial"/>
          <w:color w:val="000000" w:themeColor="text1"/>
          <w:sz w:val="24"/>
          <w:szCs w:val="24"/>
        </w:rPr>
        <w:t xml:space="preserve"> Dionisio Ocotlán</w:t>
      </w:r>
      <w:r>
        <w:rPr>
          <w:rFonts w:ascii="Arial" w:hAnsi="Arial" w:cs="Arial"/>
          <w:color w:val="000000" w:themeColor="text1"/>
          <w:sz w:val="24"/>
          <w:szCs w:val="24"/>
        </w:rPr>
        <w:t xml:space="preserve">, </w:t>
      </w:r>
      <w:r w:rsidR="00AC0F79" w:rsidRPr="00BA166C">
        <w:rPr>
          <w:rFonts w:ascii="Arial" w:hAnsi="Arial" w:cs="Arial"/>
          <w:sz w:val="24"/>
          <w:szCs w:val="24"/>
        </w:rPr>
        <w:t>hubo un aumento visible de la participación de las mujeres</w:t>
      </w:r>
      <w:r w:rsidR="00BA166C" w:rsidRPr="00BA166C">
        <w:rPr>
          <w:rFonts w:ascii="Arial" w:hAnsi="Arial" w:cs="Arial"/>
          <w:sz w:val="24"/>
          <w:szCs w:val="24"/>
        </w:rPr>
        <w:t>,</w:t>
      </w:r>
      <w:r w:rsidR="00AC0F79" w:rsidRPr="00BA166C">
        <w:rPr>
          <w:rFonts w:ascii="Arial" w:hAnsi="Arial" w:cs="Arial"/>
          <w:sz w:val="24"/>
          <w:szCs w:val="24"/>
        </w:rPr>
        <w:t xml:space="preserve"> ya que al momento </w:t>
      </w:r>
      <w:r w:rsidR="00BA166C" w:rsidRPr="00BA166C">
        <w:rPr>
          <w:rFonts w:ascii="Arial" w:hAnsi="Arial" w:cs="Arial"/>
          <w:sz w:val="24"/>
          <w:szCs w:val="24"/>
        </w:rPr>
        <w:t xml:space="preserve">de la elección se encontraban presentes </w:t>
      </w:r>
      <w:r w:rsidR="00AC0F79" w:rsidRPr="00BA166C">
        <w:rPr>
          <w:rFonts w:ascii="Arial" w:hAnsi="Arial" w:cs="Arial"/>
          <w:sz w:val="24"/>
          <w:szCs w:val="24"/>
        </w:rPr>
        <w:t xml:space="preserve">176 </w:t>
      </w:r>
      <w:r w:rsidRPr="00BA166C">
        <w:rPr>
          <w:rFonts w:ascii="Arial" w:hAnsi="Arial" w:cs="Arial"/>
          <w:sz w:val="24"/>
          <w:szCs w:val="24"/>
        </w:rPr>
        <w:t xml:space="preserve">mujeres para que participaran en dicha elección. </w:t>
      </w:r>
    </w:p>
    <w:p w14:paraId="5A76BBEE" w14:textId="17686BC9" w:rsidR="003C21B9" w:rsidRDefault="003C21B9" w:rsidP="003C21B9">
      <w:pPr>
        <w:spacing w:line="276" w:lineRule="auto"/>
        <w:rPr>
          <w:rFonts w:ascii="Arial" w:hAnsi="Arial" w:cs="Arial"/>
          <w:b/>
          <w:bCs/>
          <w:color w:val="000000" w:themeColor="text1"/>
          <w:sz w:val="24"/>
          <w:szCs w:val="24"/>
        </w:rPr>
      </w:pPr>
      <w:r>
        <w:rPr>
          <w:rFonts w:ascii="Arial" w:hAnsi="Arial" w:cs="Arial"/>
          <w:color w:val="000000" w:themeColor="text1"/>
          <w:sz w:val="24"/>
          <w:szCs w:val="24"/>
        </w:rPr>
        <w:t xml:space="preserve">En virtud de lo anterior se advierte que las mujeres del </w:t>
      </w:r>
      <w:r w:rsidR="000E0F1A">
        <w:rPr>
          <w:rFonts w:ascii="Arial" w:hAnsi="Arial" w:cs="Arial"/>
          <w:color w:val="000000" w:themeColor="text1"/>
          <w:sz w:val="24"/>
          <w:szCs w:val="24"/>
        </w:rPr>
        <w:t>M</w:t>
      </w:r>
      <w:r>
        <w:rPr>
          <w:rFonts w:ascii="Arial" w:hAnsi="Arial" w:cs="Arial"/>
          <w:color w:val="000000" w:themeColor="text1"/>
          <w:sz w:val="24"/>
          <w:szCs w:val="24"/>
        </w:rPr>
        <w:t xml:space="preserve">unicipio de San </w:t>
      </w:r>
      <w:r w:rsidR="00AC0F79">
        <w:rPr>
          <w:rFonts w:ascii="Arial" w:hAnsi="Arial" w:cs="Arial"/>
          <w:color w:val="000000" w:themeColor="text1"/>
          <w:sz w:val="24"/>
          <w:szCs w:val="24"/>
        </w:rPr>
        <w:t>Dionisio Ocotlán</w:t>
      </w:r>
      <w:r>
        <w:rPr>
          <w:rFonts w:ascii="Arial" w:hAnsi="Arial" w:cs="Arial"/>
          <w:color w:val="000000" w:themeColor="text1"/>
          <w:sz w:val="24"/>
          <w:szCs w:val="24"/>
        </w:rPr>
        <w:t>, Oaxaca, no fueron discriminadas, por ende, no se les vulneró su derecho a ser postuladas para ocupar un cargo de elección popular y mucho menos se les está obligando a cumplir con un cargo que implicaría violencia política.</w:t>
      </w:r>
    </w:p>
    <w:p w14:paraId="18148AFB" w14:textId="79399148" w:rsidR="003C21B9" w:rsidRDefault="003C21B9" w:rsidP="003C21B9">
      <w:pPr>
        <w:spacing w:line="276" w:lineRule="auto"/>
        <w:rPr>
          <w:rFonts w:ascii="Arial" w:hAnsi="Arial" w:cs="Arial"/>
          <w:color w:val="000000" w:themeColor="text1"/>
          <w:sz w:val="24"/>
          <w:szCs w:val="24"/>
        </w:rPr>
      </w:pPr>
      <w:r>
        <w:rPr>
          <w:rFonts w:ascii="Arial" w:hAnsi="Arial" w:cs="Arial"/>
          <w:color w:val="000000" w:themeColor="text1"/>
          <w:sz w:val="24"/>
          <w:szCs w:val="24"/>
        </w:rPr>
        <w:t xml:space="preserve">Es importante señalar, que desde la emisión de la convocatoria se cumple con el principio de paridad, al garantizarse el derecho de participación política de las mujeres, al hacer clara mención de personas, y en forma específica el cumplimiento de las disposiciones en materia de paridad y las prevenciones para la composición del Cabildo en el </w:t>
      </w:r>
      <w:r w:rsidR="00850F82">
        <w:rPr>
          <w:rFonts w:ascii="Arial" w:hAnsi="Arial" w:cs="Arial"/>
          <w:color w:val="000000" w:themeColor="text1"/>
          <w:sz w:val="24"/>
          <w:szCs w:val="24"/>
        </w:rPr>
        <w:t>período</w:t>
      </w:r>
      <w:r>
        <w:rPr>
          <w:rFonts w:ascii="Arial" w:hAnsi="Arial" w:cs="Arial"/>
          <w:color w:val="000000" w:themeColor="text1"/>
          <w:sz w:val="24"/>
          <w:szCs w:val="24"/>
        </w:rPr>
        <w:t xml:space="preserve"> de tres años que se eligieron, lo anterior, se corrobora con los términos de la convocatoria de fecha 1</w:t>
      </w:r>
      <w:r w:rsidR="00BA166C">
        <w:rPr>
          <w:rFonts w:ascii="Arial" w:hAnsi="Arial" w:cs="Arial"/>
          <w:color w:val="000000" w:themeColor="text1"/>
          <w:sz w:val="24"/>
          <w:szCs w:val="24"/>
        </w:rPr>
        <w:t>8</w:t>
      </w:r>
      <w:r>
        <w:rPr>
          <w:rFonts w:ascii="Arial" w:hAnsi="Arial" w:cs="Arial"/>
          <w:color w:val="000000" w:themeColor="text1"/>
          <w:sz w:val="24"/>
          <w:szCs w:val="24"/>
        </w:rPr>
        <w:t xml:space="preserve"> de septiembre del 2022, que se encuentra agregada al expediente de elección del Municipio de San </w:t>
      </w:r>
      <w:r w:rsidR="00BA166C">
        <w:rPr>
          <w:rFonts w:ascii="Arial" w:hAnsi="Arial" w:cs="Arial"/>
          <w:color w:val="000000" w:themeColor="text1"/>
          <w:sz w:val="24"/>
          <w:szCs w:val="24"/>
        </w:rPr>
        <w:t>Dionisio Ocotlán</w:t>
      </w:r>
      <w:r>
        <w:rPr>
          <w:rFonts w:ascii="Arial" w:hAnsi="Arial" w:cs="Arial"/>
          <w:color w:val="000000" w:themeColor="text1"/>
          <w:sz w:val="24"/>
          <w:szCs w:val="24"/>
        </w:rPr>
        <w:t xml:space="preserve">, Oaxaca, en que se actúa. </w:t>
      </w:r>
    </w:p>
    <w:p w14:paraId="7A144429" w14:textId="4CAD5B10" w:rsidR="003C21B9" w:rsidRDefault="000E0F1A" w:rsidP="003C21B9">
      <w:pPr>
        <w:spacing w:before="120" w:after="120" w:line="276" w:lineRule="auto"/>
        <w:ind w:right="4"/>
        <w:rPr>
          <w:rFonts w:ascii="Arial" w:eastAsia="Arial" w:hAnsi="Arial" w:cs="Arial"/>
          <w:color w:val="000000"/>
          <w:sz w:val="24"/>
          <w:szCs w:val="24"/>
        </w:rPr>
      </w:pPr>
      <w:r>
        <w:rPr>
          <w:rFonts w:ascii="Arial" w:eastAsia="Arial" w:hAnsi="Arial" w:cs="Arial"/>
          <w:sz w:val="24"/>
          <w:szCs w:val="24"/>
        </w:rPr>
        <w:t>E</w:t>
      </w:r>
      <w:r w:rsidR="003C21B9">
        <w:rPr>
          <w:rFonts w:ascii="Arial" w:eastAsia="Arial" w:hAnsi="Arial" w:cs="Arial"/>
          <w:sz w:val="24"/>
          <w:szCs w:val="24"/>
        </w:rPr>
        <w:t xml:space="preserve">s importante mencionar que el 30 de mayo de 2020, se publicó en el Periódico Oficial de Oaxaca el </w:t>
      </w:r>
      <w:r w:rsidR="003C21B9">
        <w:rPr>
          <w:rFonts w:ascii="Arial" w:eastAsia="Arial" w:hAnsi="Arial" w:cs="Arial"/>
          <w:b/>
          <w:sz w:val="24"/>
          <w:szCs w:val="24"/>
        </w:rPr>
        <w:t xml:space="preserve">Decreto 1511, </w:t>
      </w:r>
      <w:r w:rsidR="003C21B9">
        <w:rPr>
          <w:rFonts w:ascii="Arial" w:eastAsia="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Pr>
          <w:rFonts w:ascii="Arial" w:eastAsia="Arial" w:hAnsi="Arial" w:cs="Arial"/>
          <w:sz w:val="24"/>
          <w:szCs w:val="24"/>
        </w:rPr>
        <w:t>.</w:t>
      </w:r>
    </w:p>
    <w:p w14:paraId="7890CA0F" w14:textId="5446F9D4" w:rsidR="000E0F1A" w:rsidRDefault="003C21B9" w:rsidP="000E0F1A">
      <w:pPr>
        <w:spacing w:line="276" w:lineRule="auto"/>
        <w:rPr>
          <w:rFonts w:ascii="Arial" w:eastAsia="Arial" w:hAnsi="Arial" w:cs="Arial"/>
          <w:sz w:val="24"/>
          <w:szCs w:val="24"/>
        </w:rPr>
      </w:pPr>
      <w:r>
        <w:rPr>
          <w:rFonts w:ascii="Arial" w:hAnsi="Arial" w:cs="Arial"/>
          <w:bCs/>
          <w:color w:val="000000" w:themeColor="text1"/>
          <w:sz w:val="24"/>
          <w:szCs w:val="24"/>
        </w:rPr>
        <w:t xml:space="preserve">Aunado a lo manifestado, en la comunidad de </w:t>
      </w:r>
      <w:r>
        <w:rPr>
          <w:rFonts w:ascii="Arial" w:hAnsi="Arial" w:cs="Arial"/>
          <w:color w:val="000000" w:themeColor="text1"/>
          <w:sz w:val="24"/>
          <w:szCs w:val="24"/>
        </w:rPr>
        <w:t xml:space="preserve">San </w:t>
      </w:r>
      <w:r w:rsidR="00BA166C">
        <w:rPr>
          <w:rFonts w:ascii="Arial" w:hAnsi="Arial" w:cs="Arial"/>
          <w:color w:val="000000" w:themeColor="text1"/>
          <w:sz w:val="24"/>
          <w:szCs w:val="24"/>
        </w:rPr>
        <w:t>Dionisio Ocotlán</w:t>
      </w:r>
      <w:r>
        <w:rPr>
          <w:rFonts w:ascii="Arial" w:hAnsi="Arial" w:cs="Arial"/>
          <w:color w:val="000000" w:themeColor="text1"/>
          <w:sz w:val="24"/>
          <w:szCs w:val="24"/>
        </w:rPr>
        <w:t>, Oaxaca</w:t>
      </w:r>
      <w:r>
        <w:rPr>
          <w:rFonts w:ascii="Arial" w:hAnsi="Arial" w:cs="Arial"/>
          <w:bCs/>
          <w:color w:val="000000" w:themeColor="text1"/>
          <w:sz w:val="24"/>
          <w:szCs w:val="24"/>
        </w:rPr>
        <w:t xml:space="preserve">, </w:t>
      </w:r>
      <w:r w:rsidR="000E0F1A" w:rsidRPr="00C45155">
        <w:rPr>
          <w:rFonts w:ascii="Arial" w:hAnsi="Arial" w:cs="Arial"/>
          <w:bCs/>
          <w:sz w:val="24"/>
          <w:szCs w:val="24"/>
        </w:rPr>
        <w:t>ha</w:t>
      </w:r>
      <w:r w:rsidR="000E0F1A">
        <w:rPr>
          <w:rFonts w:ascii="Arial" w:hAnsi="Arial" w:cs="Arial"/>
          <w:bCs/>
          <w:sz w:val="24"/>
          <w:szCs w:val="24"/>
        </w:rPr>
        <w:t>n</w:t>
      </w:r>
      <w:r w:rsidR="000E0F1A" w:rsidRPr="00C45155">
        <w:rPr>
          <w:rFonts w:ascii="Arial" w:hAnsi="Arial" w:cs="Arial"/>
          <w:bCs/>
          <w:sz w:val="24"/>
          <w:szCs w:val="24"/>
        </w:rPr>
        <w:t xml:space="preserve"> </w:t>
      </w:r>
      <w:bookmarkStart w:id="16" w:name="_Hlk118925058"/>
      <w:r w:rsidR="000E0F1A">
        <w:rPr>
          <w:rFonts w:ascii="Arial" w:eastAsia="Arial" w:hAnsi="Arial" w:cs="Arial"/>
          <w:sz w:val="24"/>
          <w:szCs w:val="24"/>
        </w:rPr>
        <w:t xml:space="preserve">materializado el principio constitucional de paridad de género en la integración del Ayuntamiento, entendida como </w:t>
      </w:r>
      <w:r w:rsidR="000E0F1A" w:rsidRPr="00A93BEA">
        <w:rPr>
          <w:rFonts w:ascii="Arial" w:eastAsia="Arial" w:hAnsi="Arial" w:cs="Arial"/>
          <w:sz w:val="24"/>
          <w:szCs w:val="24"/>
        </w:rPr>
        <w:t>medida democratizadora que implica la participación equilibrada de mujeres y hombres en todos los procesos decisorios del ámbito público y privado</w:t>
      </w:r>
      <w:r w:rsidR="000E0F1A">
        <w:rPr>
          <w:rFonts w:ascii="Arial" w:eastAsia="Arial" w:hAnsi="Arial" w:cs="Arial"/>
          <w:sz w:val="24"/>
          <w:szCs w:val="24"/>
        </w:rPr>
        <w:t xml:space="preserve">. Además, la </w:t>
      </w:r>
      <w:r w:rsidR="000E0F1A" w:rsidRPr="00A93BEA">
        <w:rPr>
          <w:rFonts w:ascii="Arial" w:eastAsia="Arial" w:hAnsi="Arial" w:cs="Arial"/>
          <w:sz w:val="24"/>
          <w:szCs w:val="24"/>
        </w:rPr>
        <w:t xml:space="preserve">paridad es una meta que debe ser entendida como una medida definitiva a la que deben aspirar todos los poderes del Estado, </w:t>
      </w:r>
      <w:r w:rsidR="000E0F1A">
        <w:rPr>
          <w:rFonts w:ascii="Arial" w:eastAsia="Arial" w:hAnsi="Arial" w:cs="Arial"/>
          <w:sz w:val="24"/>
          <w:szCs w:val="24"/>
        </w:rPr>
        <w:t xml:space="preserve">incluyendo el municipal, </w:t>
      </w:r>
      <w:r w:rsidR="000E0F1A" w:rsidRPr="00A93BEA">
        <w:rPr>
          <w:rFonts w:ascii="Arial" w:eastAsia="Arial" w:hAnsi="Arial" w:cs="Arial"/>
          <w:sz w:val="24"/>
          <w:szCs w:val="24"/>
        </w:rPr>
        <w:t>para lograr una representación equilibrada entre hombres y mujeres, en todos los procesos decisorios</w:t>
      </w:r>
      <w:r w:rsidR="000E0F1A">
        <w:rPr>
          <w:rStyle w:val="Refdenotaalpie"/>
          <w:rFonts w:ascii="Arial" w:eastAsia="Arial" w:hAnsi="Arial" w:cs="Arial"/>
          <w:sz w:val="24"/>
          <w:szCs w:val="24"/>
        </w:rPr>
        <w:footnoteReference w:id="28"/>
      </w:r>
      <w:r w:rsidR="000E0F1A" w:rsidRPr="00A93BEA">
        <w:rPr>
          <w:rFonts w:ascii="Arial" w:eastAsia="Arial" w:hAnsi="Arial" w:cs="Arial"/>
          <w:sz w:val="24"/>
          <w:szCs w:val="24"/>
        </w:rPr>
        <w:t>.</w:t>
      </w:r>
    </w:p>
    <w:p w14:paraId="65A486FA" w14:textId="587B137E" w:rsidR="000E0F1A" w:rsidRDefault="000E0F1A" w:rsidP="000E0F1A">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487CDC">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 xml:space="preserve">9 de noviembre de 2019 se hizo lo propio </w:t>
      </w:r>
      <w:r w:rsidRPr="007D3E72">
        <w:rPr>
          <w:rFonts w:ascii="Arial" w:hAnsi="Arial" w:cs="Arial"/>
          <w:color w:val="000000" w:themeColor="text1"/>
          <w:sz w:val="24"/>
          <w:szCs w:val="24"/>
        </w:rPr>
        <w:lastRenderedPageBreak/>
        <w:t>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53A5E868" w14:textId="77777777" w:rsidR="00487CDC" w:rsidRPr="00B16871" w:rsidRDefault="00487CDC" w:rsidP="00487CDC">
      <w:pPr>
        <w:spacing w:line="276" w:lineRule="auto"/>
        <w:rPr>
          <w:rFonts w:ascii="Arial" w:hAnsi="Arial" w:cs="Arial"/>
          <w:color w:val="000000" w:themeColor="text1"/>
          <w:sz w:val="24"/>
          <w:szCs w:val="24"/>
        </w:rPr>
      </w:pPr>
      <w:bookmarkStart w:id="17" w:name="_Hlk118925088"/>
      <w:bookmarkEnd w:id="16"/>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bookmarkEnd w:id="17"/>
    <w:p w14:paraId="5421EB85"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34552343"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413681EE"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632350F7"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5CE5F4D6"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CEE9F2A" w14:textId="77777777" w:rsidR="003C21B9" w:rsidRDefault="003C21B9" w:rsidP="003C21B9">
      <w:pPr>
        <w:spacing w:before="240" w:line="276" w:lineRule="auto"/>
        <w:rPr>
          <w:rFonts w:ascii="Arial" w:hAnsi="Arial" w:cs="Arial"/>
          <w:color w:val="000000" w:themeColor="text1"/>
          <w:sz w:val="24"/>
          <w:szCs w:val="24"/>
        </w:rPr>
      </w:pPr>
      <w:r>
        <w:rPr>
          <w:rFonts w:ascii="Arial" w:eastAsia="Arial" w:hAnsi="Arial" w:cs="Arial"/>
          <w:sz w:val="24"/>
          <w:szCs w:val="24"/>
        </w:rPr>
        <w:lastRenderedPageBreak/>
        <w:t>Al efecto, e</w:t>
      </w:r>
      <w:r>
        <w:rPr>
          <w:rFonts w:ascii="Arial" w:hAnsi="Arial" w:cs="Arial"/>
          <w:color w:val="000000" w:themeColor="text1"/>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695CFDE6"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F855345"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28D85B6E"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0F384AE1" w14:textId="77777777" w:rsidR="003C21B9" w:rsidRDefault="003C21B9" w:rsidP="00BE1303">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 xml:space="preserve">Por su lado,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w:t>
      </w:r>
      <w:r>
        <w:rPr>
          <w:rFonts w:ascii="Arial" w:hAnsi="Arial" w:cs="Arial"/>
          <w:color w:val="000000" w:themeColor="text1"/>
          <w:sz w:val="24"/>
          <w:szCs w:val="24"/>
        </w:rPr>
        <w:lastRenderedPageBreak/>
        <w:t>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7D9D4AE3" w14:textId="77777777" w:rsidR="003C21B9" w:rsidRDefault="003C21B9" w:rsidP="00BE1303">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164EECAA" w14:textId="77777777" w:rsidR="003C21B9" w:rsidRDefault="003C21B9" w:rsidP="003C21B9">
      <w:pPr>
        <w:spacing w:before="240" w:line="276" w:lineRule="auto"/>
        <w:rPr>
          <w:rFonts w:ascii="Arial" w:hAnsi="Arial" w:cs="Arial"/>
          <w:color w:val="000000" w:themeColor="text1"/>
          <w:sz w:val="24"/>
          <w:szCs w:val="24"/>
        </w:rPr>
      </w:pPr>
      <w:r>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Pr>
          <w:rFonts w:ascii="Arial" w:hAnsi="Arial" w:cs="Arial"/>
          <w:b/>
          <w:bCs/>
          <w:color w:val="000000" w:themeColor="text1"/>
          <w:sz w:val="24"/>
          <w:szCs w:val="24"/>
        </w:rPr>
        <w:t>SISTEMAS NORMATIVOS INDÍGENAS. EN SUS ELECCIONES SE DEBE GARANTIZAR LA IGUALDAD JURÍDICA SUSTANTIVA DE LA MUJER Y EL HOMBRE (LEGISLACIÓN DE OAXACA).</w:t>
      </w:r>
      <w:r>
        <w:rPr>
          <w:rFonts w:ascii="Arial" w:hAnsi="Arial" w:cs="Arial"/>
          <w:color w:val="000000" w:themeColor="text1"/>
          <w:sz w:val="24"/>
          <w:szCs w:val="24"/>
        </w:rPr>
        <w:t xml:space="preserve"> </w:t>
      </w:r>
    </w:p>
    <w:p w14:paraId="6CD9F585"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 xml:space="preserve">Como ya fue referido, </w:t>
      </w:r>
      <w:r>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00ACDF43" w14:textId="77777777" w:rsidR="003C21B9" w:rsidRDefault="003C21B9" w:rsidP="003C21B9">
      <w:pPr>
        <w:spacing w:before="120" w:after="120" w:line="276" w:lineRule="auto"/>
        <w:ind w:right="4"/>
        <w:rPr>
          <w:rFonts w:ascii="Arial" w:hAnsi="Arial" w:cs="Arial"/>
          <w:color w:val="000000" w:themeColor="text1"/>
          <w:sz w:val="24"/>
          <w:szCs w:val="24"/>
        </w:rPr>
      </w:pPr>
      <w:r>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02FDCF35" w14:textId="77777777" w:rsidR="003C21B9" w:rsidRDefault="003C21B9" w:rsidP="003C21B9">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1) Votar en todas las elecciones (…) y ser elegibles para todos los organismos cuyos miembros sean objeto de elecciones públicas;</w:t>
      </w:r>
    </w:p>
    <w:p w14:paraId="5E02CAC4" w14:textId="77777777" w:rsidR="003C21B9" w:rsidRDefault="003C21B9" w:rsidP="003C21B9">
      <w:pPr>
        <w:spacing w:before="120" w:after="120" w:line="276" w:lineRule="auto"/>
        <w:ind w:left="851" w:right="4"/>
        <w:rPr>
          <w:rFonts w:ascii="Arial" w:hAnsi="Arial" w:cs="Arial"/>
          <w:color w:val="000000" w:themeColor="text1"/>
          <w:sz w:val="24"/>
          <w:szCs w:val="24"/>
        </w:rPr>
      </w:pPr>
      <w:r>
        <w:rPr>
          <w:rFonts w:ascii="Arial" w:hAnsi="Arial" w:cs="Arial"/>
          <w:color w:val="000000" w:themeColor="text1"/>
          <w:sz w:val="24"/>
          <w:szCs w:val="24"/>
        </w:rPr>
        <w:t>2) (…) ocupar cargos públicos y ejercer todas las funciones públicas en todos los planos gubernamentales;</w:t>
      </w:r>
    </w:p>
    <w:p w14:paraId="33BB527F" w14:textId="167EA5A1" w:rsidR="00487CDC" w:rsidRPr="00581E03" w:rsidRDefault="003C21B9" w:rsidP="00487CDC">
      <w:pPr>
        <w:spacing w:line="276" w:lineRule="auto"/>
        <w:rPr>
          <w:rFonts w:ascii="Arial" w:hAnsi="Arial" w:cs="Arial"/>
          <w:sz w:val="24"/>
          <w:szCs w:val="24"/>
        </w:rPr>
      </w:pPr>
      <w:r>
        <w:rPr>
          <w:rFonts w:ascii="Arial" w:hAnsi="Arial" w:cs="Arial"/>
          <w:color w:val="000000" w:themeColor="text1"/>
          <w:sz w:val="24"/>
          <w:szCs w:val="24"/>
        </w:rPr>
        <w:t>Lo expuesto implica que las autoridades, la Asamblea General  y la comunidad de San</w:t>
      </w:r>
      <w:r w:rsidR="00BA166C">
        <w:rPr>
          <w:rFonts w:ascii="Arial" w:hAnsi="Arial" w:cs="Arial"/>
          <w:color w:val="000000" w:themeColor="text1"/>
          <w:sz w:val="24"/>
          <w:szCs w:val="24"/>
        </w:rPr>
        <w:t xml:space="preserve"> Dionisio Ocotlán</w:t>
      </w:r>
      <w:r>
        <w:rPr>
          <w:rFonts w:ascii="Arial" w:hAnsi="Arial" w:cs="Arial"/>
          <w:color w:val="000000" w:themeColor="text1"/>
          <w:sz w:val="24"/>
          <w:szCs w:val="24"/>
        </w:rPr>
        <w:t xml:space="preserve">, Oaxaca, </w:t>
      </w:r>
      <w:r w:rsidR="00487CDC" w:rsidRPr="00581E03">
        <w:rPr>
          <w:rFonts w:ascii="Arial" w:hAnsi="Arial" w:cs="Arial"/>
          <w:sz w:val="24"/>
          <w:szCs w:val="24"/>
        </w:rPr>
        <w:t xml:space="preserve">deberán realizar las acciones necesarias y adoptar las medidas que resulten indispensables a efecto de que, </w:t>
      </w:r>
      <w:r w:rsidR="00487CDC" w:rsidRPr="00412C49">
        <w:rPr>
          <w:rFonts w:ascii="Arial" w:hAnsi="Arial" w:cs="Arial"/>
          <w:sz w:val="24"/>
          <w:szCs w:val="24"/>
        </w:rPr>
        <w:t xml:space="preserve">el Ayuntamiento que entrará en funciones en el período correspondiente </w:t>
      </w:r>
      <w:r w:rsidR="00487CDC">
        <w:rPr>
          <w:rFonts w:ascii="Arial" w:hAnsi="Arial" w:cs="Arial"/>
          <w:sz w:val="24"/>
          <w:szCs w:val="24"/>
        </w:rPr>
        <w:t>siga contando</w:t>
      </w:r>
      <w:r w:rsidR="00487CDC" w:rsidRPr="00412C49">
        <w:rPr>
          <w:rFonts w:ascii="Arial" w:hAnsi="Arial" w:cs="Arial"/>
          <w:sz w:val="24"/>
          <w:szCs w:val="24"/>
        </w:rPr>
        <w:t xml:space="preserve"> con la paridad de </w:t>
      </w:r>
      <w:r w:rsidR="00487CDC" w:rsidRPr="00412C49">
        <w:rPr>
          <w:rFonts w:ascii="Arial" w:hAnsi="Arial" w:cs="Arial"/>
          <w:sz w:val="24"/>
          <w:szCs w:val="24"/>
        </w:rPr>
        <w:lastRenderedPageBreak/>
        <w:t>género</w:t>
      </w:r>
      <w:r w:rsidR="00487CDC">
        <w:rPr>
          <w:rFonts w:ascii="Arial" w:hAnsi="Arial" w:cs="Arial"/>
          <w:sz w:val="24"/>
          <w:szCs w:val="24"/>
        </w:rPr>
        <w:t xml:space="preserve"> </w:t>
      </w:r>
      <w:r w:rsidR="00487CDC" w:rsidRPr="00581E03">
        <w:rPr>
          <w:rFonts w:ascii="Arial" w:hAnsi="Arial" w:cs="Arial"/>
          <w:sz w:val="24"/>
          <w:szCs w:val="24"/>
        </w:rPr>
        <w:t xml:space="preserve">en términos de lo que dispone la fracción XX del artículo 2º de la Ley de Instituciones y Procedimientos Electorales del Estado de Oaxaca, lo cual </w:t>
      </w:r>
      <w:r w:rsidR="00912D59">
        <w:rPr>
          <w:rFonts w:ascii="Arial" w:hAnsi="Arial" w:cs="Arial"/>
          <w:sz w:val="24"/>
          <w:szCs w:val="24"/>
        </w:rPr>
        <w:t>exige</w:t>
      </w:r>
      <w:r w:rsidR="00912D59" w:rsidRPr="00581E03">
        <w:rPr>
          <w:rFonts w:ascii="Arial" w:hAnsi="Arial" w:cs="Arial"/>
          <w:sz w:val="24"/>
          <w:szCs w:val="24"/>
        </w:rPr>
        <w:t xml:space="preserve"> </w:t>
      </w:r>
      <w:r w:rsidR="00487CDC" w:rsidRPr="00581E03">
        <w:rPr>
          <w:rFonts w:ascii="Arial" w:hAnsi="Arial" w:cs="Arial"/>
          <w:sz w:val="24"/>
          <w:szCs w:val="24"/>
        </w:rPr>
        <w:t>la distribución igualitaria de cargos entre los géneros</w:t>
      </w:r>
      <w:r w:rsidR="00487CDC">
        <w:rPr>
          <w:rFonts w:ascii="Arial" w:hAnsi="Arial" w:cs="Arial"/>
          <w:sz w:val="24"/>
          <w:szCs w:val="24"/>
        </w:rPr>
        <w:t xml:space="preserve"> </w:t>
      </w:r>
      <w:r w:rsidR="00487CDC" w:rsidRPr="00444D7A">
        <w:rPr>
          <w:rFonts w:ascii="Arial" w:hAnsi="Arial" w:cs="Arial"/>
          <w:sz w:val="24"/>
          <w:szCs w:val="24"/>
        </w:rPr>
        <w:t>o al menos con mínimas porcentuales</w:t>
      </w:r>
      <w:r w:rsidR="00487CDC">
        <w:rPr>
          <w:rFonts w:ascii="Arial" w:hAnsi="Arial" w:cs="Arial"/>
          <w:sz w:val="24"/>
          <w:szCs w:val="24"/>
        </w:rPr>
        <w:t>.</w:t>
      </w:r>
    </w:p>
    <w:p w14:paraId="1A95702B" w14:textId="4AA3A534" w:rsidR="003C21B9" w:rsidRDefault="003C21B9" w:rsidP="003C21B9">
      <w:pPr>
        <w:spacing w:line="276" w:lineRule="auto"/>
        <w:rPr>
          <w:rFonts w:ascii="Arial" w:hAnsi="Arial" w:cs="Arial"/>
          <w:color w:val="000000"/>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sidR="000E0F1A" w:rsidRPr="00C45155">
        <w:rPr>
          <w:rFonts w:ascii="Arial" w:hAnsi="Arial" w:cs="Arial"/>
          <w:sz w:val="24"/>
          <w:szCs w:val="24"/>
        </w:rPr>
        <w:t>igualdad</w:t>
      </w:r>
      <w:r w:rsidR="000E0F1A">
        <w:rPr>
          <w:rFonts w:ascii="Arial" w:hAnsi="Arial" w:cs="Arial"/>
          <w:sz w:val="24"/>
          <w:szCs w:val="24"/>
        </w:rPr>
        <w:t>,</w:t>
      </w:r>
      <w:r w:rsidR="000E0F1A" w:rsidRPr="00C45155">
        <w:rPr>
          <w:rFonts w:ascii="Arial" w:hAnsi="Arial" w:cs="Arial"/>
          <w:sz w:val="24"/>
          <w:szCs w:val="24"/>
        </w:rPr>
        <w:t xml:space="preserve"> libre de violencia</w:t>
      </w:r>
      <w:r w:rsidR="000E0F1A">
        <w:rPr>
          <w:rFonts w:ascii="Arial" w:hAnsi="Arial" w:cs="Arial"/>
          <w:sz w:val="24"/>
          <w:szCs w:val="24"/>
        </w:rPr>
        <w:t xml:space="preserve"> </w:t>
      </w:r>
      <w:bookmarkStart w:id="18" w:name="_Hlk118925327"/>
      <w:r w:rsidR="000E0F1A">
        <w:rPr>
          <w:rFonts w:ascii="Arial" w:hAnsi="Arial" w:cs="Arial"/>
          <w:sz w:val="24"/>
          <w:szCs w:val="24"/>
        </w:rPr>
        <w:t>y</w:t>
      </w:r>
      <w:r w:rsidR="000E0F1A">
        <w:rPr>
          <w:rFonts w:ascii="Arial" w:eastAsia="Arial" w:hAnsi="Arial" w:cs="Arial"/>
          <w:sz w:val="24"/>
          <w:szCs w:val="24"/>
        </w:rPr>
        <w:t xml:space="preserve"> </w:t>
      </w:r>
      <w:r w:rsidR="000E0F1A">
        <w:rPr>
          <w:rFonts w:ascii="Arial" w:hAnsi="Arial" w:cs="Arial"/>
          <w:sz w:val="24"/>
          <w:szCs w:val="24"/>
        </w:rPr>
        <w:t>en posiciones de mayor responsabilidad a las logradas hasta el momento</w:t>
      </w:r>
      <w:bookmarkEnd w:id="18"/>
      <w:r>
        <w:rPr>
          <w:rFonts w:ascii="Arial" w:hAnsi="Arial" w:cs="Arial"/>
          <w:sz w:val="24"/>
          <w:szCs w:val="24"/>
        </w:rPr>
        <w:t xml:space="preserve">. </w:t>
      </w:r>
    </w:p>
    <w:p w14:paraId="50DC9813" w14:textId="12AD5A76"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184839">
        <w:rPr>
          <w:rFonts w:ascii="Arial" w:hAnsi="Arial" w:cs="Arial"/>
          <w:sz w:val="24"/>
          <w:szCs w:val="24"/>
        </w:rPr>
        <w:t xml:space="preserve">San </w:t>
      </w:r>
      <w:r w:rsidR="00BA166C">
        <w:rPr>
          <w:rFonts w:ascii="Arial" w:hAnsi="Arial" w:cs="Arial"/>
          <w:sz w:val="24"/>
          <w:szCs w:val="24"/>
        </w:rPr>
        <w:t>Dionisio Ocotlán</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43BFF953"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0843AF36" w14:textId="5921BC3D" w:rsidR="00A426C6" w:rsidRPr="00363809" w:rsidRDefault="000A5681" w:rsidP="00C44B9A">
      <w:pPr>
        <w:spacing w:before="120" w:after="120" w:line="276" w:lineRule="auto"/>
        <w:rPr>
          <w:rFonts w:ascii="Arial" w:hAnsi="Arial" w:cs="Arial"/>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w:t>
      </w:r>
      <w:bookmarkStart w:id="19" w:name="_Hlk125539616"/>
      <w:r w:rsidR="0006060E" w:rsidRPr="00F72E98">
        <w:rPr>
          <w:rFonts w:ascii="Arial" w:hAnsi="Arial" w:cs="Arial"/>
          <w:bCs/>
          <w:color w:val="000000" w:themeColor="text1"/>
          <w:sz w:val="24"/>
          <w:szCs w:val="24"/>
        </w:rPr>
        <w:t>Para los efectos legales correspondientes y a fin que procedan conforme a sus facultades, est</w:t>
      </w:r>
      <w:r w:rsidR="0006060E">
        <w:rPr>
          <w:rFonts w:ascii="Arial" w:hAnsi="Arial" w:cs="Arial"/>
          <w:bCs/>
          <w:color w:val="000000" w:themeColor="text1"/>
          <w:sz w:val="24"/>
          <w:szCs w:val="24"/>
        </w:rPr>
        <w:t>a</w:t>
      </w:r>
      <w:r w:rsidR="0006060E" w:rsidRPr="00F72E98">
        <w:rPr>
          <w:rFonts w:ascii="Arial" w:hAnsi="Arial" w:cs="Arial"/>
          <w:bCs/>
          <w:color w:val="000000" w:themeColor="text1"/>
          <w:sz w:val="24"/>
          <w:szCs w:val="24"/>
        </w:rPr>
        <w:t xml:space="preserve"> </w:t>
      </w:r>
      <w:r w:rsidR="0006060E">
        <w:rPr>
          <w:rFonts w:ascii="Arial" w:hAnsi="Arial" w:cs="Arial"/>
          <w:bCs/>
          <w:color w:val="000000" w:themeColor="text1"/>
          <w:sz w:val="24"/>
          <w:szCs w:val="24"/>
        </w:rPr>
        <w:t>Comisión</w:t>
      </w:r>
      <w:r w:rsidR="0006060E" w:rsidRPr="00F72E98">
        <w:rPr>
          <w:rFonts w:ascii="Arial" w:hAnsi="Arial" w:cs="Arial"/>
          <w:bCs/>
          <w:color w:val="000000" w:themeColor="text1"/>
          <w:sz w:val="24"/>
          <w:szCs w:val="24"/>
        </w:rPr>
        <w:t xml:space="preserve"> considera pertinente </w:t>
      </w:r>
      <w:r w:rsidR="0006060E">
        <w:rPr>
          <w:rFonts w:ascii="Arial" w:hAnsi="Arial" w:cs="Arial"/>
          <w:bCs/>
          <w:color w:val="000000" w:themeColor="text1"/>
          <w:sz w:val="24"/>
          <w:szCs w:val="24"/>
        </w:rPr>
        <w:t>remitir el presente</w:t>
      </w:r>
      <w:r w:rsidR="00251C6F">
        <w:rPr>
          <w:rFonts w:ascii="Arial" w:hAnsi="Arial" w:cs="Arial"/>
          <w:bCs/>
          <w:color w:val="000000" w:themeColor="text1"/>
          <w:sz w:val="24"/>
          <w:szCs w:val="24"/>
        </w:rPr>
        <w:t xml:space="preserve"> proyecto de A</w:t>
      </w:r>
      <w:r w:rsidR="0006060E">
        <w:rPr>
          <w:rFonts w:ascii="Arial" w:hAnsi="Arial" w:cs="Arial"/>
          <w:bCs/>
          <w:color w:val="000000" w:themeColor="text1"/>
          <w:sz w:val="24"/>
          <w:szCs w:val="24"/>
        </w:rPr>
        <w:t xml:space="preserve">cuerdo a la Secretaría Ejecutiva de este Instituto con la finalidad que proceda en </w:t>
      </w:r>
      <w:r w:rsidR="0006060E" w:rsidRPr="00F72E98">
        <w:rPr>
          <w:rFonts w:ascii="Arial" w:hAnsi="Arial" w:cs="Arial"/>
          <w:bCs/>
          <w:color w:val="000000" w:themeColor="text1"/>
          <w:sz w:val="24"/>
          <w:szCs w:val="24"/>
        </w:rPr>
        <w:t>términos de</w:t>
      </w:r>
      <w:r w:rsidR="0006060E">
        <w:rPr>
          <w:rFonts w:ascii="Arial" w:hAnsi="Arial" w:cs="Arial"/>
          <w:bCs/>
          <w:color w:val="000000" w:themeColor="text1"/>
          <w:sz w:val="24"/>
          <w:szCs w:val="24"/>
        </w:rPr>
        <w:t xml:space="preserve"> </w:t>
      </w:r>
      <w:r w:rsidR="0006060E" w:rsidRPr="00F72E98">
        <w:rPr>
          <w:rFonts w:ascii="Arial" w:hAnsi="Arial" w:cs="Arial"/>
          <w:bCs/>
          <w:color w:val="000000" w:themeColor="text1"/>
          <w:sz w:val="24"/>
          <w:szCs w:val="24"/>
        </w:rPr>
        <w:t>l</w:t>
      </w:r>
      <w:r w:rsidR="0006060E">
        <w:rPr>
          <w:rFonts w:ascii="Arial" w:hAnsi="Arial" w:cs="Arial"/>
          <w:bCs/>
          <w:color w:val="000000" w:themeColor="text1"/>
          <w:sz w:val="24"/>
          <w:szCs w:val="24"/>
        </w:rPr>
        <w:t>os artículos 9, 11 y 12 del Reglamento de Sesiones del Consejo General</w:t>
      </w:r>
      <w:bookmarkEnd w:id="19"/>
      <w:r w:rsidR="00A426C6" w:rsidRPr="00363809">
        <w:rPr>
          <w:rFonts w:ascii="Arial" w:hAnsi="Arial" w:cs="Arial"/>
          <w:bCs/>
          <w:sz w:val="24"/>
          <w:szCs w:val="24"/>
        </w:rPr>
        <w:t>.</w:t>
      </w:r>
    </w:p>
    <w:p w14:paraId="27A57120" w14:textId="2B79DD08" w:rsidR="00A426C6" w:rsidRPr="00363809" w:rsidRDefault="00A426C6" w:rsidP="00C44B9A">
      <w:pPr>
        <w:spacing w:before="120" w:after="240" w:line="276" w:lineRule="auto"/>
        <w:rPr>
          <w:rFonts w:ascii="Arial" w:hAnsi="Arial" w:cs="Arial"/>
          <w:sz w:val="24"/>
          <w:szCs w:val="24"/>
        </w:rPr>
      </w:pPr>
      <w:r w:rsidRPr="00363809">
        <w:rPr>
          <w:rFonts w:ascii="Arial" w:hAnsi="Arial" w:cs="Arial"/>
          <w:b/>
          <w:sz w:val="24"/>
          <w:szCs w:val="24"/>
        </w:rPr>
        <w:t>Conclusión.</w:t>
      </w:r>
      <w:r w:rsidRPr="00363809">
        <w:rPr>
          <w:rFonts w:ascii="Arial" w:hAnsi="Arial" w:cs="Arial"/>
          <w:sz w:val="24"/>
          <w:szCs w:val="24"/>
        </w:rPr>
        <w:t xml:space="preserve"> </w:t>
      </w:r>
      <w:bookmarkStart w:id="20" w:name="_Hlk125539632"/>
      <w:r w:rsidR="0006060E"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06060E">
        <w:rPr>
          <w:rFonts w:ascii="Arial" w:hAnsi="Arial" w:cs="Arial"/>
          <w:color w:val="000000" w:themeColor="text1"/>
          <w:sz w:val="24"/>
          <w:szCs w:val="24"/>
        </w:rPr>
        <w:t xml:space="preserve">42, numeral 9, </w:t>
      </w:r>
      <w:r w:rsidR="0006060E" w:rsidRPr="00F72E98">
        <w:rPr>
          <w:rFonts w:ascii="Arial" w:hAnsi="Arial" w:cs="Arial"/>
          <w:color w:val="000000" w:themeColor="text1"/>
          <w:sz w:val="24"/>
          <w:szCs w:val="24"/>
        </w:rPr>
        <w:t>273, 277, 280 y 282 de la LIPEEO</w:t>
      </w:r>
      <w:r w:rsidR="0006060E">
        <w:rPr>
          <w:rFonts w:ascii="Arial" w:hAnsi="Arial" w:cs="Arial"/>
          <w:color w:val="000000" w:themeColor="text1"/>
          <w:sz w:val="24"/>
          <w:szCs w:val="24"/>
        </w:rPr>
        <w:t xml:space="preserve">; así como </w:t>
      </w:r>
      <w:r w:rsidR="0006060E" w:rsidRPr="0051502D">
        <w:rPr>
          <w:rFonts w:ascii="Arial" w:hAnsi="Arial" w:cs="Arial"/>
          <w:color w:val="000000" w:themeColor="text1"/>
          <w:sz w:val="24"/>
          <w:szCs w:val="24"/>
        </w:rPr>
        <w:t>con los artículos 4, numeral 1, inciso a); 6; 14, 15 numeral 2; y 17 del Reglamento de Comisiones del Consejo General</w:t>
      </w:r>
      <w:r w:rsidR="0006060E" w:rsidRPr="00F72E98">
        <w:rPr>
          <w:rFonts w:ascii="Arial" w:hAnsi="Arial" w:cs="Arial"/>
          <w:color w:val="000000" w:themeColor="text1"/>
          <w:sz w:val="24"/>
          <w:szCs w:val="24"/>
        </w:rPr>
        <w:t>, se estima procedente emitir el siguiente</w:t>
      </w:r>
      <w:bookmarkEnd w:id="20"/>
      <w:r w:rsidRPr="00363809">
        <w:rPr>
          <w:rFonts w:ascii="Arial" w:hAnsi="Arial" w:cs="Arial"/>
          <w:sz w:val="24"/>
          <w:szCs w:val="24"/>
        </w:rPr>
        <w:t>:</w:t>
      </w:r>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2E835F3" w14:textId="492E0B6E"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r w:rsidR="00251C6F" w:rsidRPr="00832085">
        <w:rPr>
          <w:rFonts w:ascii="Arial" w:hAnsi="Arial" w:cs="Arial"/>
          <w:sz w:val="24"/>
          <w:szCs w:val="24"/>
        </w:rPr>
        <w:t xml:space="preserve">se aprueba </w:t>
      </w:r>
      <w:r w:rsidR="00251C6F" w:rsidRPr="00251C6F">
        <w:rPr>
          <w:rFonts w:ascii="Arial" w:hAnsi="Arial" w:cs="Arial"/>
          <w:sz w:val="24"/>
          <w:szCs w:val="24"/>
        </w:rPr>
        <w:t>el proyecto de Acuerdo que declara</w:t>
      </w:r>
      <w:r w:rsidR="00251C6F">
        <w:rPr>
          <w:rFonts w:ascii="Arial" w:hAnsi="Arial" w:cs="Arial"/>
          <w:sz w:val="24"/>
          <w:szCs w:val="24"/>
        </w:rPr>
        <w:t xml:space="preserve"> </w:t>
      </w:r>
      <w:r w:rsidR="00251C6F" w:rsidRPr="00832085">
        <w:rPr>
          <w:rFonts w:ascii="Arial" w:hAnsi="Arial" w:cs="Arial"/>
          <w:sz w:val="24"/>
          <w:szCs w:val="24"/>
        </w:rPr>
        <w:t xml:space="preserve">como </w:t>
      </w:r>
      <w:r w:rsidRPr="007430AD">
        <w:rPr>
          <w:rFonts w:ascii="Arial" w:hAnsi="Arial" w:cs="Arial"/>
          <w:sz w:val="24"/>
          <w:szCs w:val="24"/>
        </w:rPr>
        <w:t xml:space="preserve">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184839">
        <w:rPr>
          <w:rFonts w:ascii="Arial" w:hAnsi="Arial" w:cs="Arial"/>
          <w:sz w:val="24"/>
          <w:szCs w:val="24"/>
        </w:rPr>
        <w:t xml:space="preserve">San </w:t>
      </w:r>
      <w:r w:rsidR="00BA166C">
        <w:rPr>
          <w:rFonts w:ascii="Arial" w:hAnsi="Arial" w:cs="Arial"/>
          <w:sz w:val="24"/>
          <w:szCs w:val="24"/>
        </w:rPr>
        <w:t>Dionisio Ocotlán</w:t>
      </w:r>
      <w:r w:rsidRPr="007430AD">
        <w:rPr>
          <w:rFonts w:ascii="Arial" w:hAnsi="Arial" w:cs="Arial"/>
          <w:sz w:val="24"/>
          <w:szCs w:val="24"/>
        </w:rPr>
        <w:t>, Oaxaca, realizada mediante Asamblea General Comunitaria</w:t>
      </w:r>
      <w:r w:rsidR="00BA166C">
        <w:rPr>
          <w:rFonts w:ascii="Arial" w:hAnsi="Arial" w:cs="Arial"/>
          <w:sz w:val="24"/>
          <w:szCs w:val="24"/>
        </w:rPr>
        <w:t xml:space="preserve"> </w:t>
      </w:r>
      <w:r w:rsidR="005577A5">
        <w:rPr>
          <w:rFonts w:ascii="Arial" w:hAnsi="Arial" w:cs="Arial"/>
          <w:sz w:val="24"/>
          <w:szCs w:val="24"/>
        </w:rPr>
        <w:t>el</w:t>
      </w:r>
      <w:r w:rsidR="004105A3">
        <w:rPr>
          <w:rFonts w:ascii="Arial" w:hAnsi="Arial" w:cs="Arial"/>
          <w:sz w:val="24"/>
          <w:szCs w:val="24"/>
        </w:rPr>
        <w:t xml:space="preserve"> </w:t>
      </w:r>
      <w:r w:rsidR="00BA166C">
        <w:rPr>
          <w:rFonts w:ascii="Arial" w:hAnsi="Arial" w:cs="Arial"/>
          <w:sz w:val="24"/>
          <w:szCs w:val="24"/>
        </w:rPr>
        <w:t>25</w:t>
      </w:r>
      <w:r w:rsidR="004105A3">
        <w:rPr>
          <w:rFonts w:ascii="Arial" w:hAnsi="Arial" w:cs="Arial"/>
          <w:sz w:val="24"/>
          <w:szCs w:val="24"/>
        </w:rPr>
        <w:t xml:space="preserve"> de septiembre</w:t>
      </w:r>
      <w:r w:rsidRPr="007430AD">
        <w:rPr>
          <w:rFonts w:ascii="Arial" w:hAnsi="Arial" w:cs="Arial"/>
          <w:sz w:val="24"/>
          <w:szCs w:val="24"/>
        </w:rPr>
        <w:t xml:space="preserve"> de 2022; para fungir en el período </w:t>
      </w:r>
      <w:r w:rsidR="00FF5E50">
        <w:rPr>
          <w:rFonts w:ascii="Arial" w:hAnsi="Arial" w:cs="Arial"/>
          <w:sz w:val="24"/>
          <w:szCs w:val="24"/>
        </w:rPr>
        <w:t xml:space="preserve">de </w:t>
      </w:r>
      <w:r w:rsidR="0034231A">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lastRenderedPageBreak/>
        <w:t>que comprende del 1 de enero de 2023 al</w:t>
      </w:r>
      <w:r w:rsidR="00C72BE5">
        <w:rPr>
          <w:rFonts w:ascii="Arial" w:hAnsi="Arial" w:cs="Arial"/>
          <w:sz w:val="24"/>
          <w:szCs w:val="24"/>
        </w:rPr>
        <w:t xml:space="preserve"> 31 de diciembre de 2025</w:t>
      </w:r>
      <w:r w:rsidRPr="007430AD">
        <w:rPr>
          <w:rFonts w:ascii="Arial" w:hAnsi="Arial" w:cs="Arial"/>
          <w:sz w:val="24"/>
          <w:szCs w:val="24"/>
        </w:rPr>
        <w:t>, de la siguiente forma:</w:t>
      </w:r>
    </w:p>
    <w:tbl>
      <w:tblPr>
        <w:tblStyle w:val="Tablaconcuadrcula"/>
        <w:tblW w:w="0" w:type="auto"/>
        <w:tblLook w:val="04A0" w:firstRow="1" w:lastRow="0" w:firstColumn="1" w:lastColumn="0" w:noHBand="0" w:noVBand="1"/>
      </w:tblPr>
      <w:tblGrid>
        <w:gridCol w:w="550"/>
        <w:gridCol w:w="1997"/>
        <w:gridCol w:w="3118"/>
        <w:gridCol w:w="3163"/>
      </w:tblGrid>
      <w:tr w:rsidR="00C72BE5" w:rsidRPr="0066371C" w14:paraId="7DC0B304" w14:textId="77777777" w:rsidTr="00C72BE5">
        <w:trPr>
          <w:trHeight w:val="317"/>
          <w:tblHeader/>
        </w:trPr>
        <w:tc>
          <w:tcPr>
            <w:tcW w:w="0" w:type="auto"/>
            <w:gridSpan w:val="4"/>
            <w:shd w:val="clear" w:color="auto" w:fill="D0CECE" w:themeFill="background2" w:themeFillShade="E6"/>
          </w:tcPr>
          <w:p w14:paraId="1BE6BBD6" w14:textId="5676EEC4" w:rsidR="00C72BE5" w:rsidRPr="0066371C" w:rsidRDefault="00C72BE5" w:rsidP="009C2ED0">
            <w:pPr>
              <w:spacing w:after="0" w:line="276" w:lineRule="auto"/>
              <w:jc w:val="center"/>
              <w:rPr>
                <w:rFonts w:ascii="Arial" w:hAnsi="Arial" w:cs="Arial"/>
                <w:b/>
                <w:sz w:val="20"/>
                <w:szCs w:val="20"/>
              </w:rPr>
            </w:pPr>
            <w:bookmarkStart w:id="21" w:name="_Hlk121241800"/>
            <w:r>
              <w:rPr>
                <w:rFonts w:ascii="Arial" w:hAnsi="Arial" w:cs="Arial"/>
                <w:b/>
                <w:sz w:val="20"/>
                <w:szCs w:val="20"/>
              </w:rPr>
              <w:t>PERSONAS ELECTAS PARA LAS CONCEJALIAS</w:t>
            </w:r>
            <w:r w:rsidR="00CD10B2">
              <w:rPr>
                <w:rFonts w:ascii="Arial" w:hAnsi="Arial" w:cs="Arial"/>
                <w:b/>
                <w:sz w:val="20"/>
                <w:szCs w:val="20"/>
              </w:rPr>
              <w:t xml:space="preserve"> 2023-2025</w:t>
            </w:r>
          </w:p>
        </w:tc>
      </w:tr>
      <w:tr w:rsidR="00C72BE5" w:rsidRPr="0066371C" w14:paraId="03606A38" w14:textId="77777777" w:rsidTr="00783848">
        <w:trPr>
          <w:trHeight w:val="317"/>
          <w:tblHeader/>
        </w:trPr>
        <w:tc>
          <w:tcPr>
            <w:tcW w:w="0" w:type="auto"/>
            <w:shd w:val="clear" w:color="auto" w:fill="D0CECE" w:themeFill="background2" w:themeFillShade="E6"/>
          </w:tcPr>
          <w:p w14:paraId="64A09C15" w14:textId="77777777" w:rsidR="00C72BE5" w:rsidRPr="0066371C" w:rsidRDefault="00C72BE5" w:rsidP="009C2ED0">
            <w:pPr>
              <w:spacing w:after="0" w:line="276" w:lineRule="auto"/>
              <w:jc w:val="center"/>
              <w:rPr>
                <w:rFonts w:ascii="Arial" w:hAnsi="Arial" w:cs="Arial"/>
                <w:b/>
                <w:sz w:val="20"/>
                <w:szCs w:val="20"/>
              </w:rPr>
            </w:pPr>
            <w:r>
              <w:rPr>
                <w:rFonts w:ascii="Arial" w:hAnsi="Arial" w:cs="Arial"/>
                <w:b/>
                <w:sz w:val="20"/>
                <w:szCs w:val="20"/>
              </w:rPr>
              <w:t>N/P</w:t>
            </w:r>
          </w:p>
        </w:tc>
        <w:tc>
          <w:tcPr>
            <w:tcW w:w="1997" w:type="dxa"/>
            <w:shd w:val="clear" w:color="auto" w:fill="D0CECE" w:themeFill="background2" w:themeFillShade="E6"/>
            <w:vAlign w:val="center"/>
          </w:tcPr>
          <w:p w14:paraId="0090C6BF" w14:textId="77777777" w:rsidR="00C72BE5" w:rsidRPr="0066371C" w:rsidRDefault="00C72BE5" w:rsidP="009C2ED0">
            <w:pPr>
              <w:spacing w:after="0" w:line="276" w:lineRule="auto"/>
              <w:jc w:val="center"/>
              <w:rPr>
                <w:rFonts w:ascii="Arial" w:hAnsi="Arial" w:cs="Arial"/>
                <w:b/>
                <w:sz w:val="20"/>
                <w:szCs w:val="20"/>
              </w:rPr>
            </w:pPr>
            <w:r w:rsidRPr="0066371C">
              <w:rPr>
                <w:rFonts w:ascii="Arial" w:hAnsi="Arial" w:cs="Arial"/>
                <w:b/>
                <w:sz w:val="20"/>
                <w:szCs w:val="20"/>
              </w:rPr>
              <w:t>CARGO</w:t>
            </w:r>
          </w:p>
        </w:tc>
        <w:tc>
          <w:tcPr>
            <w:tcW w:w="3118" w:type="dxa"/>
            <w:shd w:val="clear" w:color="auto" w:fill="D0CECE" w:themeFill="background2" w:themeFillShade="E6"/>
            <w:vAlign w:val="center"/>
          </w:tcPr>
          <w:p w14:paraId="4D253D31" w14:textId="77777777" w:rsidR="00C72BE5" w:rsidRPr="0066371C" w:rsidRDefault="00C72BE5" w:rsidP="009C2ED0">
            <w:pPr>
              <w:spacing w:after="0" w:line="276" w:lineRule="auto"/>
              <w:jc w:val="center"/>
              <w:rPr>
                <w:rFonts w:ascii="Arial" w:hAnsi="Arial" w:cs="Arial"/>
                <w:b/>
                <w:sz w:val="20"/>
                <w:szCs w:val="20"/>
              </w:rPr>
            </w:pPr>
            <w:r w:rsidRPr="0066371C">
              <w:rPr>
                <w:rFonts w:ascii="Arial" w:hAnsi="Arial" w:cs="Arial"/>
                <w:b/>
                <w:sz w:val="20"/>
                <w:szCs w:val="20"/>
              </w:rPr>
              <w:t>PROPIETARIOS</w:t>
            </w:r>
            <w:r>
              <w:rPr>
                <w:rFonts w:ascii="Arial" w:hAnsi="Arial" w:cs="Arial"/>
                <w:b/>
                <w:sz w:val="20"/>
                <w:szCs w:val="20"/>
              </w:rPr>
              <w:t>/AS</w:t>
            </w:r>
          </w:p>
        </w:tc>
        <w:tc>
          <w:tcPr>
            <w:tcW w:w="3163" w:type="dxa"/>
            <w:shd w:val="clear" w:color="auto" w:fill="D0CECE" w:themeFill="background2" w:themeFillShade="E6"/>
            <w:vAlign w:val="center"/>
          </w:tcPr>
          <w:p w14:paraId="28A9564C" w14:textId="77777777" w:rsidR="00C72BE5" w:rsidRPr="0066371C" w:rsidRDefault="00C72BE5" w:rsidP="009C2ED0">
            <w:pPr>
              <w:spacing w:after="0" w:line="276" w:lineRule="auto"/>
              <w:jc w:val="center"/>
              <w:rPr>
                <w:rFonts w:ascii="Arial" w:hAnsi="Arial" w:cs="Arial"/>
                <w:b/>
                <w:sz w:val="20"/>
                <w:szCs w:val="20"/>
              </w:rPr>
            </w:pPr>
            <w:r w:rsidRPr="0066371C">
              <w:rPr>
                <w:rFonts w:ascii="Arial" w:hAnsi="Arial" w:cs="Arial"/>
                <w:b/>
                <w:sz w:val="20"/>
                <w:szCs w:val="20"/>
              </w:rPr>
              <w:t>SUPLEN</w:t>
            </w:r>
            <w:r>
              <w:rPr>
                <w:rFonts w:ascii="Arial" w:hAnsi="Arial" w:cs="Arial"/>
                <w:b/>
                <w:sz w:val="20"/>
                <w:szCs w:val="20"/>
              </w:rPr>
              <w:t>CIAS</w:t>
            </w:r>
          </w:p>
        </w:tc>
      </w:tr>
      <w:tr w:rsidR="00783848" w:rsidRPr="0066371C" w14:paraId="67A655CD" w14:textId="77777777" w:rsidTr="00783848">
        <w:trPr>
          <w:trHeight w:val="302"/>
        </w:trPr>
        <w:tc>
          <w:tcPr>
            <w:tcW w:w="0" w:type="auto"/>
            <w:vAlign w:val="center"/>
          </w:tcPr>
          <w:p w14:paraId="24D79A32" w14:textId="543EB8AD" w:rsidR="00783848" w:rsidRPr="0066371C" w:rsidRDefault="00783848" w:rsidP="00783848">
            <w:pPr>
              <w:spacing w:after="0" w:line="276" w:lineRule="auto"/>
              <w:jc w:val="center"/>
              <w:rPr>
                <w:rFonts w:ascii="Arial" w:hAnsi="Arial" w:cs="Arial"/>
                <w:sz w:val="20"/>
                <w:szCs w:val="20"/>
              </w:rPr>
            </w:pPr>
            <w:r>
              <w:rPr>
                <w:rFonts w:ascii="Arial" w:hAnsi="Arial" w:cs="Arial"/>
                <w:sz w:val="20"/>
                <w:szCs w:val="20"/>
              </w:rPr>
              <w:t>1</w:t>
            </w:r>
          </w:p>
        </w:tc>
        <w:tc>
          <w:tcPr>
            <w:tcW w:w="1997" w:type="dxa"/>
            <w:vAlign w:val="center"/>
          </w:tcPr>
          <w:p w14:paraId="7E433E50" w14:textId="053FB4DF" w:rsidR="00783848" w:rsidRPr="0066371C" w:rsidRDefault="00783848" w:rsidP="00783848">
            <w:pPr>
              <w:spacing w:after="0" w:line="276" w:lineRule="auto"/>
              <w:jc w:val="left"/>
              <w:rPr>
                <w:rFonts w:ascii="Arial" w:hAnsi="Arial" w:cs="Arial"/>
                <w:sz w:val="20"/>
                <w:szCs w:val="20"/>
              </w:rPr>
            </w:pPr>
            <w:r w:rsidRPr="0066371C">
              <w:rPr>
                <w:rFonts w:ascii="Arial" w:hAnsi="Arial" w:cs="Arial"/>
                <w:sz w:val="20"/>
                <w:szCs w:val="20"/>
              </w:rPr>
              <w:t>PRESIDENCIA MUNICIPAL</w:t>
            </w:r>
          </w:p>
        </w:tc>
        <w:tc>
          <w:tcPr>
            <w:tcW w:w="3118" w:type="dxa"/>
            <w:vAlign w:val="center"/>
          </w:tcPr>
          <w:p w14:paraId="74BA6E35" w14:textId="780A7153" w:rsidR="00783848" w:rsidRPr="0066371C" w:rsidRDefault="00783848" w:rsidP="00783848">
            <w:pPr>
              <w:spacing w:after="0" w:line="276" w:lineRule="auto"/>
              <w:jc w:val="left"/>
              <w:rPr>
                <w:rFonts w:ascii="Arial" w:hAnsi="Arial" w:cs="Arial"/>
                <w:sz w:val="20"/>
                <w:szCs w:val="20"/>
              </w:rPr>
            </w:pPr>
            <w:r>
              <w:rPr>
                <w:rFonts w:ascii="Arial" w:hAnsi="Arial" w:cs="Arial"/>
                <w:sz w:val="20"/>
                <w:szCs w:val="20"/>
              </w:rPr>
              <w:t>AVELINO PORRAS PÉREZ</w:t>
            </w:r>
          </w:p>
        </w:tc>
        <w:tc>
          <w:tcPr>
            <w:tcW w:w="3163" w:type="dxa"/>
            <w:vAlign w:val="center"/>
          </w:tcPr>
          <w:p w14:paraId="2F22DDDE" w14:textId="43AA84B3" w:rsidR="00783848" w:rsidRPr="0066371C" w:rsidRDefault="00783848" w:rsidP="00783848">
            <w:pPr>
              <w:spacing w:after="0" w:line="276" w:lineRule="auto"/>
              <w:jc w:val="left"/>
              <w:rPr>
                <w:rFonts w:ascii="Arial" w:hAnsi="Arial" w:cs="Arial"/>
                <w:sz w:val="20"/>
                <w:szCs w:val="20"/>
              </w:rPr>
            </w:pPr>
            <w:r>
              <w:rPr>
                <w:rFonts w:ascii="Arial" w:hAnsi="Arial" w:cs="Arial"/>
                <w:sz w:val="20"/>
                <w:szCs w:val="20"/>
              </w:rPr>
              <w:t xml:space="preserve">URIEL RAMÍREZ CRUZ </w:t>
            </w:r>
          </w:p>
        </w:tc>
      </w:tr>
      <w:tr w:rsidR="00783848" w:rsidRPr="0066371C" w14:paraId="4A604BB3" w14:textId="77777777" w:rsidTr="00783848">
        <w:trPr>
          <w:trHeight w:val="317"/>
        </w:trPr>
        <w:tc>
          <w:tcPr>
            <w:tcW w:w="0" w:type="auto"/>
            <w:vAlign w:val="center"/>
          </w:tcPr>
          <w:p w14:paraId="7336969A" w14:textId="7FB19121" w:rsidR="00783848" w:rsidRPr="0066371C" w:rsidRDefault="00783848" w:rsidP="00783848">
            <w:pPr>
              <w:spacing w:after="0" w:line="276" w:lineRule="auto"/>
              <w:jc w:val="center"/>
              <w:rPr>
                <w:rFonts w:ascii="Arial" w:hAnsi="Arial" w:cs="Arial"/>
                <w:sz w:val="20"/>
                <w:szCs w:val="20"/>
              </w:rPr>
            </w:pPr>
            <w:r>
              <w:rPr>
                <w:rFonts w:ascii="Arial" w:hAnsi="Arial" w:cs="Arial"/>
                <w:sz w:val="20"/>
                <w:szCs w:val="20"/>
              </w:rPr>
              <w:t>2</w:t>
            </w:r>
          </w:p>
        </w:tc>
        <w:tc>
          <w:tcPr>
            <w:tcW w:w="1997" w:type="dxa"/>
            <w:vAlign w:val="center"/>
          </w:tcPr>
          <w:p w14:paraId="103C78D3" w14:textId="5A19917A" w:rsidR="00783848" w:rsidRPr="0066371C" w:rsidRDefault="00783848" w:rsidP="00783848">
            <w:pPr>
              <w:spacing w:after="0" w:line="276" w:lineRule="auto"/>
              <w:jc w:val="left"/>
              <w:rPr>
                <w:rFonts w:ascii="Arial" w:hAnsi="Arial" w:cs="Arial"/>
                <w:sz w:val="20"/>
                <w:szCs w:val="20"/>
              </w:rPr>
            </w:pPr>
            <w:r w:rsidRPr="0066371C">
              <w:rPr>
                <w:rFonts w:ascii="Arial" w:hAnsi="Arial" w:cs="Arial"/>
                <w:sz w:val="20"/>
                <w:szCs w:val="20"/>
              </w:rPr>
              <w:t>SINDICATURA MUNICIPAL</w:t>
            </w:r>
          </w:p>
        </w:tc>
        <w:tc>
          <w:tcPr>
            <w:tcW w:w="3118" w:type="dxa"/>
            <w:vAlign w:val="center"/>
          </w:tcPr>
          <w:p w14:paraId="7AF3F943" w14:textId="21EEE424" w:rsidR="00783848" w:rsidRPr="00276CAE" w:rsidRDefault="00783848" w:rsidP="00783848">
            <w:pPr>
              <w:spacing w:after="0" w:line="276" w:lineRule="auto"/>
              <w:jc w:val="left"/>
              <w:rPr>
                <w:rFonts w:ascii="Arial" w:hAnsi="Arial" w:cs="Arial"/>
                <w:b/>
                <w:bCs/>
                <w:sz w:val="20"/>
                <w:szCs w:val="20"/>
              </w:rPr>
            </w:pPr>
            <w:r w:rsidRPr="00276CAE">
              <w:rPr>
                <w:rFonts w:ascii="Arial" w:hAnsi="Arial" w:cs="Arial"/>
                <w:b/>
                <w:bCs/>
                <w:sz w:val="20"/>
                <w:szCs w:val="20"/>
              </w:rPr>
              <w:t xml:space="preserve">EDITH CARMONA VÁSQUEZ </w:t>
            </w:r>
          </w:p>
        </w:tc>
        <w:tc>
          <w:tcPr>
            <w:tcW w:w="3163" w:type="dxa"/>
            <w:vAlign w:val="center"/>
          </w:tcPr>
          <w:p w14:paraId="7CAE6B88" w14:textId="64B3055A" w:rsidR="00783848" w:rsidRPr="00276CAE" w:rsidRDefault="00783848" w:rsidP="00783848">
            <w:pPr>
              <w:spacing w:after="0" w:line="276" w:lineRule="auto"/>
              <w:jc w:val="left"/>
              <w:rPr>
                <w:rFonts w:ascii="Arial" w:hAnsi="Arial" w:cs="Arial"/>
                <w:b/>
                <w:bCs/>
                <w:sz w:val="20"/>
                <w:szCs w:val="20"/>
              </w:rPr>
            </w:pPr>
            <w:r w:rsidRPr="00276CAE">
              <w:rPr>
                <w:rFonts w:ascii="Arial" w:hAnsi="Arial" w:cs="Arial"/>
                <w:b/>
                <w:bCs/>
                <w:sz w:val="20"/>
                <w:szCs w:val="20"/>
              </w:rPr>
              <w:t xml:space="preserve">SOLEDAD RODRÍGUEZ SANTIAGO </w:t>
            </w:r>
          </w:p>
        </w:tc>
      </w:tr>
      <w:tr w:rsidR="00783848" w:rsidRPr="0066371C" w14:paraId="2C3EAEBB" w14:textId="77777777" w:rsidTr="00783848">
        <w:trPr>
          <w:trHeight w:val="317"/>
        </w:trPr>
        <w:tc>
          <w:tcPr>
            <w:tcW w:w="0" w:type="auto"/>
            <w:vAlign w:val="center"/>
          </w:tcPr>
          <w:p w14:paraId="6B44DF47" w14:textId="42E14A73" w:rsidR="00783848" w:rsidRPr="0066371C" w:rsidRDefault="00783848" w:rsidP="00783848">
            <w:pPr>
              <w:spacing w:after="0" w:line="276" w:lineRule="auto"/>
              <w:jc w:val="center"/>
              <w:rPr>
                <w:rFonts w:ascii="Arial" w:hAnsi="Arial" w:cs="Arial"/>
                <w:sz w:val="20"/>
                <w:szCs w:val="20"/>
              </w:rPr>
            </w:pPr>
            <w:r>
              <w:rPr>
                <w:rFonts w:ascii="Arial" w:hAnsi="Arial" w:cs="Arial"/>
                <w:sz w:val="20"/>
                <w:szCs w:val="20"/>
              </w:rPr>
              <w:t>3</w:t>
            </w:r>
          </w:p>
        </w:tc>
        <w:tc>
          <w:tcPr>
            <w:tcW w:w="1997" w:type="dxa"/>
            <w:vAlign w:val="center"/>
          </w:tcPr>
          <w:p w14:paraId="4C368B0C" w14:textId="57F2082D" w:rsidR="00783848" w:rsidRPr="0066371C" w:rsidRDefault="00783848" w:rsidP="00783848">
            <w:pPr>
              <w:spacing w:after="0" w:line="276" w:lineRule="auto"/>
              <w:jc w:val="left"/>
              <w:rPr>
                <w:rFonts w:ascii="Arial" w:hAnsi="Arial" w:cs="Arial"/>
                <w:sz w:val="20"/>
                <w:szCs w:val="20"/>
              </w:rPr>
            </w:pPr>
            <w:r w:rsidRPr="0066371C">
              <w:rPr>
                <w:rFonts w:ascii="Arial" w:hAnsi="Arial" w:cs="Arial"/>
                <w:sz w:val="20"/>
                <w:szCs w:val="20"/>
              </w:rPr>
              <w:t>REGIDURÍA DE HACIENDA</w:t>
            </w:r>
          </w:p>
        </w:tc>
        <w:tc>
          <w:tcPr>
            <w:tcW w:w="3118" w:type="dxa"/>
            <w:vAlign w:val="center"/>
          </w:tcPr>
          <w:p w14:paraId="638126B2" w14:textId="13A4D500" w:rsidR="00783848" w:rsidRPr="0066371C" w:rsidRDefault="00783848" w:rsidP="00783848">
            <w:pPr>
              <w:spacing w:after="0" w:line="276" w:lineRule="auto"/>
              <w:jc w:val="left"/>
              <w:rPr>
                <w:rFonts w:ascii="Arial" w:hAnsi="Arial" w:cs="Arial"/>
                <w:sz w:val="20"/>
                <w:szCs w:val="20"/>
              </w:rPr>
            </w:pPr>
            <w:r>
              <w:rPr>
                <w:rFonts w:ascii="Arial" w:hAnsi="Arial" w:cs="Arial"/>
                <w:sz w:val="20"/>
                <w:szCs w:val="20"/>
              </w:rPr>
              <w:t>DOMINGO AAR</w:t>
            </w:r>
            <w:r w:rsidR="00912D59">
              <w:rPr>
                <w:rFonts w:ascii="Arial" w:hAnsi="Arial" w:cs="Arial"/>
                <w:sz w:val="20"/>
                <w:szCs w:val="20"/>
              </w:rPr>
              <w:t>Ó</w:t>
            </w:r>
            <w:r>
              <w:rPr>
                <w:rFonts w:ascii="Arial" w:hAnsi="Arial" w:cs="Arial"/>
                <w:sz w:val="20"/>
                <w:szCs w:val="20"/>
              </w:rPr>
              <w:t>N MARTÍNEZ RAMÍREZ</w:t>
            </w:r>
          </w:p>
        </w:tc>
        <w:tc>
          <w:tcPr>
            <w:tcW w:w="3163" w:type="dxa"/>
            <w:vAlign w:val="center"/>
          </w:tcPr>
          <w:p w14:paraId="6CB6649C" w14:textId="0E4B07C5" w:rsidR="00783848" w:rsidRPr="0066371C" w:rsidRDefault="00783848" w:rsidP="00783848">
            <w:pPr>
              <w:spacing w:after="0" w:line="276" w:lineRule="auto"/>
              <w:jc w:val="left"/>
              <w:rPr>
                <w:rFonts w:ascii="Arial" w:hAnsi="Arial" w:cs="Arial"/>
                <w:sz w:val="20"/>
                <w:szCs w:val="20"/>
              </w:rPr>
            </w:pPr>
            <w:r>
              <w:rPr>
                <w:rFonts w:ascii="Arial" w:hAnsi="Arial" w:cs="Arial"/>
                <w:sz w:val="20"/>
                <w:szCs w:val="20"/>
              </w:rPr>
              <w:t>ALBERTO MARTÍNEZ MUÑOZ</w:t>
            </w:r>
          </w:p>
        </w:tc>
      </w:tr>
      <w:tr w:rsidR="00783848" w:rsidRPr="0066371C" w14:paraId="065D516D" w14:textId="77777777" w:rsidTr="00783848">
        <w:trPr>
          <w:trHeight w:val="317"/>
        </w:trPr>
        <w:tc>
          <w:tcPr>
            <w:tcW w:w="0" w:type="auto"/>
            <w:vAlign w:val="center"/>
          </w:tcPr>
          <w:p w14:paraId="7BC211B9" w14:textId="6F75BEA5" w:rsidR="00783848" w:rsidRPr="0066371C" w:rsidRDefault="00783848" w:rsidP="00783848">
            <w:pPr>
              <w:spacing w:after="0" w:line="276" w:lineRule="auto"/>
              <w:jc w:val="center"/>
              <w:rPr>
                <w:rFonts w:ascii="Arial" w:hAnsi="Arial" w:cs="Arial"/>
                <w:sz w:val="20"/>
                <w:szCs w:val="20"/>
              </w:rPr>
            </w:pPr>
            <w:r>
              <w:rPr>
                <w:rFonts w:ascii="Arial" w:hAnsi="Arial" w:cs="Arial"/>
                <w:sz w:val="20"/>
                <w:szCs w:val="20"/>
              </w:rPr>
              <w:t>4</w:t>
            </w:r>
          </w:p>
        </w:tc>
        <w:tc>
          <w:tcPr>
            <w:tcW w:w="1997" w:type="dxa"/>
            <w:vAlign w:val="center"/>
          </w:tcPr>
          <w:p w14:paraId="5F2EE595" w14:textId="131FB4FC" w:rsidR="00783848" w:rsidRPr="0066371C" w:rsidRDefault="00783848" w:rsidP="00783848">
            <w:pPr>
              <w:spacing w:after="0" w:line="276" w:lineRule="auto"/>
              <w:jc w:val="left"/>
              <w:rPr>
                <w:rFonts w:ascii="Arial" w:hAnsi="Arial" w:cs="Arial"/>
                <w:sz w:val="20"/>
                <w:szCs w:val="20"/>
              </w:rPr>
            </w:pPr>
            <w:r w:rsidRPr="0066371C">
              <w:rPr>
                <w:rFonts w:ascii="Arial" w:hAnsi="Arial" w:cs="Arial"/>
                <w:sz w:val="20"/>
                <w:szCs w:val="20"/>
              </w:rPr>
              <w:t>REGIDURÍA DE EDUCACIÓN</w:t>
            </w:r>
          </w:p>
        </w:tc>
        <w:tc>
          <w:tcPr>
            <w:tcW w:w="3118" w:type="dxa"/>
            <w:vAlign w:val="center"/>
          </w:tcPr>
          <w:p w14:paraId="252A7D3E" w14:textId="358C2DBA" w:rsidR="00783848" w:rsidRPr="00276CAE" w:rsidRDefault="00783848" w:rsidP="00783848">
            <w:pPr>
              <w:spacing w:after="0" w:line="276" w:lineRule="auto"/>
              <w:jc w:val="left"/>
              <w:rPr>
                <w:rFonts w:ascii="Arial" w:hAnsi="Arial" w:cs="Arial"/>
                <w:b/>
                <w:bCs/>
                <w:sz w:val="20"/>
                <w:szCs w:val="20"/>
              </w:rPr>
            </w:pPr>
            <w:r w:rsidRPr="00276CAE">
              <w:rPr>
                <w:rFonts w:ascii="Arial" w:hAnsi="Arial" w:cs="Arial"/>
                <w:b/>
                <w:bCs/>
                <w:sz w:val="20"/>
                <w:szCs w:val="20"/>
              </w:rPr>
              <w:t>SOF</w:t>
            </w:r>
            <w:r w:rsidR="00912D59">
              <w:rPr>
                <w:rFonts w:ascii="Arial" w:hAnsi="Arial" w:cs="Arial"/>
                <w:b/>
                <w:bCs/>
                <w:sz w:val="20"/>
                <w:szCs w:val="20"/>
              </w:rPr>
              <w:t>Í</w:t>
            </w:r>
            <w:r w:rsidRPr="00276CAE">
              <w:rPr>
                <w:rFonts w:ascii="Arial" w:hAnsi="Arial" w:cs="Arial"/>
                <w:b/>
                <w:bCs/>
                <w:sz w:val="20"/>
                <w:szCs w:val="20"/>
              </w:rPr>
              <w:t>A SIMONA SÁNCHEZ RAMÍREZ</w:t>
            </w:r>
          </w:p>
        </w:tc>
        <w:tc>
          <w:tcPr>
            <w:tcW w:w="3163" w:type="dxa"/>
            <w:vAlign w:val="center"/>
          </w:tcPr>
          <w:p w14:paraId="6A136D84" w14:textId="3042D8F5" w:rsidR="00783848" w:rsidRPr="00276CAE" w:rsidRDefault="00783848" w:rsidP="00783848">
            <w:pPr>
              <w:spacing w:after="0" w:line="276" w:lineRule="auto"/>
              <w:jc w:val="left"/>
              <w:rPr>
                <w:rFonts w:ascii="Arial" w:hAnsi="Arial" w:cs="Arial"/>
                <w:b/>
                <w:bCs/>
                <w:sz w:val="20"/>
                <w:szCs w:val="20"/>
              </w:rPr>
            </w:pPr>
            <w:r w:rsidRPr="00276CAE">
              <w:rPr>
                <w:rFonts w:ascii="Arial" w:hAnsi="Arial" w:cs="Arial"/>
                <w:b/>
                <w:bCs/>
                <w:sz w:val="20"/>
                <w:szCs w:val="20"/>
              </w:rPr>
              <w:t>ELSA GÓMEZ CARREÑO</w:t>
            </w:r>
          </w:p>
        </w:tc>
      </w:tr>
      <w:tr w:rsidR="00783848" w:rsidRPr="0066371C" w14:paraId="33A0BE23" w14:textId="77777777" w:rsidTr="00783848">
        <w:trPr>
          <w:trHeight w:val="317"/>
        </w:trPr>
        <w:tc>
          <w:tcPr>
            <w:tcW w:w="0" w:type="auto"/>
            <w:vAlign w:val="center"/>
          </w:tcPr>
          <w:p w14:paraId="7E0D77D7" w14:textId="0F8A09E5" w:rsidR="00783848" w:rsidRDefault="00783848" w:rsidP="00783848">
            <w:pPr>
              <w:spacing w:after="0" w:line="276" w:lineRule="auto"/>
              <w:jc w:val="center"/>
              <w:rPr>
                <w:rFonts w:ascii="Arial" w:hAnsi="Arial" w:cs="Arial"/>
                <w:sz w:val="20"/>
                <w:szCs w:val="20"/>
              </w:rPr>
            </w:pPr>
            <w:r>
              <w:rPr>
                <w:rFonts w:ascii="Arial" w:hAnsi="Arial" w:cs="Arial"/>
                <w:sz w:val="20"/>
                <w:szCs w:val="20"/>
              </w:rPr>
              <w:t>5</w:t>
            </w:r>
          </w:p>
        </w:tc>
        <w:tc>
          <w:tcPr>
            <w:tcW w:w="1997" w:type="dxa"/>
            <w:vAlign w:val="center"/>
          </w:tcPr>
          <w:p w14:paraId="65BB5DF4" w14:textId="3DAA5655" w:rsidR="00783848" w:rsidRPr="0066371C" w:rsidRDefault="00783848" w:rsidP="00783848">
            <w:pPr>
              <w:spacing w:after="0" w:line="276" w:lineRule="auto"/>
              <w:jc w:val="left"/>
              <w:rPr>
                <w:rFonts w:ascii="Arial" w:hAnsi="Arial" w:cs="Arial"/>
                <w:sz w:val="20"/>
                <w:szCs w:val="20"/>
              </w:rPr>
            </w:pPr>
            <w:r w:rsidRPr="0066371C">
              <w:rPr>
                <w:rFonts w:ascii="Arial" w:hAnsi="Arial" w:cs="Arial"/>
                <w:sz w:val="20"/>
                <w:szCs w:val="20"/>
              </w:rPr>
              <w:t xml:space="preserve">REGIDURÍA DE </w:t>
            </w:r>
            <w:r>
              <w:rPr>
                <w:rFonts w:ascii="Arial" w:hAnsi="Arial" w:cs="Arial"/>
                <w:sz w:val="20"/>
                <w:szCs w:val="20"/>
              </w:rPr>
              <w:t>POLICÍA MUNICIPAL</w:t>
            </w:r>
          </w:p>
        </w:tc>
        <w:tc>
          <w:tcPr>
            <w:tcW w:w="3118" w:type="dxa"/>
            <w:vAlign w:val="center"/>
          </w:tcPr>
          <w:p w14:paraId="60103461" w14:textId="4ABEC0F0" w:rsidR="00783848" w:rsidRDefault="00783848" w:rsidP="00783848">
            <w:pPr>
              <w:spacing w:after="0" w:line="276" w:lineRule="auto"/>
              <w:jc w:val="left"/>
              <w:rPr>
                <w:rFonts w:ascii="Arial" w:hAnsi="Arial" w:cs="Arial"/>
                <w:sz w:val="20"/>
                <w:szCs w:val="20"/>
              </w:rPr>
            </w:pPr>
            <w:r>
              <w:rPr>
                <w:rFonts w:ascii="Arial" w:hAnsi="Arial" w:cs="Arial"/>
                <w:sz w:val="20"/>
                <w:szCs w:val="20"/>
              </w:rPr>
              <w:t>MARTÍN GÓMEZ MARTÍNEZ</w:t>
            </w:r>
          </w:p>
        </w:tc>
        <w:tc>
          <w:tcPr>
            <w:tcW w:w="3163" w:type="dxa"/>
            <w:vAlign w:val="center"/>
          </w:tcPr>
          <w:p w14:paraId="68B645CD" w14:textId="12FC8AA9" w:rsidR="00783848" w:rsidRDefault="00783848" w:rsidP="00783848">
            <w:pPr>
              <w:spacing w:after="0" w:line="276" w:lineRule="auto"/>
              <w:jc w:val="left"/>
              <w:rPr>
                <w:rFonts w:ascii="Arial" w:hAnsi="Arial" w:cs="Arial"/>
                <w:sz w:val="20"/>
                <w:szCs w:val="20"/>
              </w:rPr>
            </w:pPr>
            <w:r>
              <w:rPr>
                <w:rFonts w:ascii="Arial" w:hAnsi="Arial" w:cs="Arial"/>
                <w:sz w:val="20"/>
                <w:szCs w:val="20"/>
              </w:rPr>
              <w:t xml:space="preserve">GUILLERMO MARTÍNEZ DIONISIO </w:t>
            </w:r>
          </w:p>
        </w:tc>
      </w:tr>
      <w:bookmarkEnd w:id="21"/>
    </w:tbl>
    <w:p w14:paraId="65CE0011" w14:textId="0B98D29B" w:rsidR="0078786C" w:rsidRPr="00A50B3C" w:rsidRDefault="0078786C" w:rsidP="0078786C">
      <w:pPr>
        <w:spacing w:after="0" w:line="276" w:lineRule="auto"/>
        <w:rPr>
          <w:rFonts w:ascii="Arial" w:hAnsi="Arial" w:cs="Arial"/>
          <w:sz w:val="24"/>
          <w:szCs w:val="24"/>
        </w:rPr>
      </w:pPr>
    </w:p>
    <w:p w14:paraId="538451CC" w14:textId="5B22057A" w:rsidR="00A426C6" w:rsidRPr="0083051D" w:rsidRDefault="00A426C6" w:rsidP="00C44B9A">
      <w:pPr>
        <w:spacing w:before="240" w:line="276" w:lineRule="auto"/>
        <w:rPr>
          <w:rFonts w:ascii="Arial" w:hAnsi="Arial" w:cs="Arial"/>
          <w:sz w:val="24"/>
          <w:szCs w:val="24"/>
        </w:rPr>
      </w:pPr>
      <w:r w:rsidRPr="0083051D">
        <w:rPr>
          <w:rFonts w:ascii="Arial" w:hAnsi="Arial" w:cs="Arial"/>
          <w:b/>
          <w:bCs/>
          <w:sz w:val="24"/>
          <w:szCs w:val="24"/>
        </w:rPr>
        <w:t>SEGUNDO.</w:t>
      </w:r>
      <w:r w:rsidRPr="0083051D">
        <w:rPr>
          <w:rFonts w:ascii="Arial" w:hAnsi="Arial" w:cs="Arial"/>
          <w:sz w:val="24"/>
          <w:szCs w:val="24"/>
        </w:rPr>
        <w:t xml:space="preserve"> En los términos expuestos en el inciso </w:t>
      </w:r>
      <w:r w:rsidR="00850F82">
        <w:rPr>
          <w:rFonts w:ascii="Arial" w:hAnsi="Arial" w:cs="Arial"/>
          <w:b/>
          <w:bCs/>
          <w:sz w:val="24"/>
          <w:szCs w:val="24"/>
        </w:rPr>
        <w:t>f</w:t>
      </w:r>
      <w:r w:rsidRPr="00E06B23">
        <w:rPr>
          <w:rFonts w:ascii="Arial" w:hAnsi="Arial" w:cs="Arial"/>
          <w:b/>
          <w:bCs/>
          <w:sz w:val="24"/>
          <w:szCs w:val="24"/>
        </w:rPr>
        <w:t>),</w:t>
      </w:r>
      <w:r w:rsidRPr="0083051D">
        <w:rPr>
          <w:rFonts w:ascii="Arial" w:hAnsi="Arial" w:cs="Arial"/>
          <w:sz w:val="24"/>
          <w:szCs w:val="24"/>
        </w:rPr>
        <w:t xml:space="preserve"> de la </w:t>
      </w:r>
      <w:r w:rsidRPr="0083051D">
        <w:rPr>
          <w:rFonts w:ascii="Arial" w:hAnsi="Arial" w:cs="Arial"/>
          <w:b/>
          <w:bCs/>
          <w:sz w:val="24"/>
          <w:szCs w:val="24"/>
        </w:rPr>
        <w:t>TERCERA</w:t>
      </w:r>
      <w:r w:rsidRPr="0083051D">
        <w:rPr>
          <w:rFonts w:ascii="Arial" w:hAnsi="Arial" w:cs="Arial"/>
          <w:sz w:val="24"/>
          <w:szCs w:val="24"/>
        </w:rPr>
        <w:t xml:space="preserve"> Razón Jurídica del presente Acuerdo, se reconoce que el </w:t>
      </w:r>
      <w:r w:rsidR="0078786C">
        <w:rPr>
          <w:rFonts w:ascii="Arial" w:hAnsi="Arial" w:cs="Arial"/>
          <w:sz w:val="24"/>
          <w:szCs w:val="24"/>
        </w:rPr>
        <w:t>M</w:t>
      </w:r>
      <w:r w:rsidRPr="0083051D">
        <w:rPr>
          <w:rFonts w:ascii="Arial" w:hAnsi="Arial" w:cs="Arial"/>
          <w:sz w:val="24"/>
          <w:szCs w:val="24"/>
        </w:rPr>
        <w:t xml:space="preserve">unicipio de </w:t>
      </w:r>
      <w:r w:rsidR="00184839">
        <w:rPr>
          <w:rFonts w:ascii="Arial" w:hAnsi="Arial" w:cs="Arial"/>
          <w:sz w:val="24"/>
          <w:szCs w:val="24"/>
        </w:rPr>
        <w:t xml:space="preserve">San </w:t>
      </w:r>
      <w:r w:rsidR="00783848">
        <w:rPr>
          <w:rFonts w:ascii="Arial" w:hAnsi="Arial" w:cs="Arial"/>
          <w:sz w:val="24"/>
          <w:szCs w:val="24"/>
        </w:rPr>
        <w:t>Dionisio Ocotlán</w:t>
      </w:r>
      <w:r w:rsidRPr="0083051D">
        <w:rPr>
          <w:rFonts w:ascii="Arial" w:hAnsi="Arial" w:cs="Arial"/>
          <w:sz w:val="24"/>
          <w:szCs w:val="24"/>
        </w:rPr>
        <w:t>, Oaxaca, ha adoptado medidas que garantizan a las mujeres a ejercer su derecho de votar, así como de acceder a cargos de elección popular en condiciones de igualdad</w:t>
      </w:r>
      <w:r w:rsidRPr="00850F82">
        <w:rPr>
          <w:rFonts w:ascii="Arial" w:hAnsi="Arial" w:cs="Arial"/>
          <w:b/>
          <w:bCs/>
          <w:sz w:val="24"/>
          <w:szCs w:val="24"/>
        </w:rPr>
        <w:t>, haciendo tangible el principio de Paridad de Género</w:t>
      </w:r>
      <w:r w:rsidRPr="0083051D">
        <w:rPr>
          <w:rFonts w:ascii="Arial" w:hAnsi="Arial" w:cs="Arial"/>
          <w:sz w:val="24"/>
          <w:szCs w:val="24"/>
        </w:rPr>
        <w:t>.</w:t>
      </w:r>
    </w:p>
    <w:p w14:paraId="4CEC1CDE" w14:textId="2D7F1C91" w:rsidR="00850F82" w:rsidRPr="00C45155" w:rsidRDefault="00A426C6" w:rsidP="00850F82">
      <w:pPr>
        <w:spacing w:before="240" w:line="276" w:lineRule="auto"/>
        <w:rPr>
          <w:rFonts w:ascii="Arial" w:hAnsi="Arial" w:cs="Arial"/>
          <w:sz w:val="24"/>
          <w:szCs w:val="24"/>
        </w:rPr>
      </w:pPr>
      <w:r w:rsidRPr="0083051D">
        <w:rPr>
          <w:rFonts w:ascii="Arial" w:hAnsi="Arial" w:cs="Arial"/>
          <w:b/>
          <w:bCs/>
          <w:sz w:val="24"/>
          <w:szCs w:val="24"/>
        </w:rPr>
        <w:t>TERCERO.</w:t>
      </w:r>
      <w:r w:rsidRPr="0083051D">
        <w:rPr>
          <w:rFonts w:ascii="Arial" w:hAnsi="Arial" w:cs="Arial"/>
          <w:sz w:val="24"/>
          <w:szCs w:val="24"/>
        </w:rPr>
        <w:t xml:space="preserve"> </w:t>
      </w:r>
      <w:bookmarkStart w:id="22" w:name="_Hlk107313399"/>
      <w:r w:rsidR="00850F82">
        <w:rPr>
          <w:rFonts w:ascii="Arial" w:hAnsi="Arial" w:cs="Arial"/>
          <w:sz w:val="24"/>
          <w:szCs w:val="24"/>
        </w:rPr>
        <w:t>Por lo explicado</w:t>
      </w:r>
      <w:r w:rsidR="00850F82" w:rsidRPr="00C45155" w:rsidDel="00132C14">
        <w:rPr>
          <w:rFonts w:ascii="Arial" w:hAnsi="Arial" w:cs="Arial"/>
          <w:sz w:val="24"/>
          <w:szCs w:val="24"/>
        </w:rPr>
        <w:t xml:space="preserve"> </w:t>
      </w:r>
      <w:r w:rsidR="00850F82" w:rsidRPr="00C45155">
        <w:rPr>
          <w:rFonts w:ascii="Arial" w:hAnsi="Arial" w:cs="Arial"/>
          <w:sz w:val="24"/>
          <w:szCs w:val="24"/>
        </w:rPr>
        <w:t xml:space="preserve">en el inciso </w:t>
      </w:r>
      <w:r w:rsidR="00850F82">
        <w:rPr>
          <w:rFonts w:ascii="Arial" w:hAnsi="Arial" w:cs="Arial"/>
          <w:b/>
          <w:bCs/>
          <w:sz w:val="24"/>
          <w:szCs w:val="24"/>
        </w:rPr>
        <w:t>f</w:t>
      </w:r>
      <w:r w:rsidR="00850F82" w:rsidRPr="00C45155">
        <w:rPr>
          <w:rFonts w:ascii="Arial" w:hAnsi="Arial" w:cs="Arial"/>
          <w:b/>
          <w:bCs/>
          <w:sz w:val="24"/>
          <w:szCs w:val="24"/>
        </w:rPr>
        <w:t>)</w:t>
      </w:r>
      <w:r w:rsidR="00850F82" w:rsidRPr="00C45155">
        <w:rPr>
          <w:rFonts w:ascii="Arial" w:hAnsi="Arial" w:cs="Arial"/>
          <w:sz w:val="24"/>
          <w:szCs w:val="24"/>
        </w:rPr>
        <w:t xml:space="preserve">, de la </w:t>
      </w:r>
      <w:r w:rsidR="00850F82" w:rsidRPr="00C45155">
        <w:rPr>
          <w:rFonts w:ascii="Arial" w:hAnsi="Arial" w:cs="Arial"/>
          <w:b/>
          <w:bCs/>
          <w:sz w:val="24"/>
          <w:szCs w:val="24"/>
        </w:rPr>
        <w:t>TERCERA</w:t>
      </w:r>
      <w:r w:rsidR="00850F82" w:rsidRPr="00C45155">
        <w:rPr>
          <w:rFonts w:ascii="Arial" w:hAnsi="Arial" w:cs="Arial"/>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w:t>
      </w:r>
      <w:r w:rsidR="00850F82">
        <w:rPr>
          <w:rFonts w:ascii="Arial" w:hAnsi="Arial" w:cs="Arial"/>
          <w:sz w:val="24"/>
          <w:szCs w:val="24"/>
        </w:rPr>
        <w:t>,</w:t>
      </w:r>
      <w:r w:rsidR="00850F82" w:rsidRPr="00C45155">
        <w:rPr>
          <w:rFonts w:ascii="Arial" w:hAnsi="Arial" w:cs="Arial"/>
          <w:sz w:val="24"/>
          <w:szCs w:val="24"/>
        </w:rPr>
        <w:t xml:space="preserve"> libre de violencia</w:t>
      </w:r>
      <w:r w:rsidR="00850F82">
        <w:rPr>
          <w:rFonts w:ascii="Arial" w:hAnsi="Arial" w:cs="Arial"/>
          <w:sz w:val="24"/>
          <w:szCs w:val="24"/>
        </w:rPr>
        <w:t xml:space="preserve"> </w:t>
      </w:r>
      <w:bookmarkStart w:id="23" w:name="_Hlk118925546"/>
      <w:r w:rsidR="00850F82" w:rsidRPr="00C45155">
        <w:rPr>
          <w:rFonts w:ascii="Arial" w:hAnsi="Arial" w:cs="Arial"/>
          <w:sz w:val="24"/>
          <w:szCs w:val="24"/>
        </w:rPr>
        <w:t>y</w:t>
      </w:r>
      <w:r w:rsidR="00850F82">
        <w:rPr>
          <w:rFonts w:ascii="Arial" w:hAnsi="Arial" w:cs="Arial"/>
          <w:sz w:val="24"/>
          <w:szCs w:val="24"/>
        </w:rPr>
        <w:t xml:space="preserve"> en posiciones de mayor responsabilidad a las logradas hasta el momento,</w:t>
      </w:r>
      <w:r w:rsidR="00850F82" w:rsidRPr="00C45155">
        <w:rPr>
          <w:rFonts w:ascii="Arial" w:hAnsi="Arial" w:cs="Arial"/>
          <w:sz w:val="24"/>
          <w:szCs w:val="24"/>
        </w:rPr>
        <w:t xml:space="preserve"> con ello, dar cumplimiento con lo establecido en la Constitución Federal y los tratados internacionales aplicables en la materia</w:t>
      </w:r>
      <w:r w:rsidR="00850F82">
        <w:rPr>
          <w:rFonts w:ascii="Arial" w:hAnsi="Arial" w:cs="Arial"/>
          <w:sz w:val="24"/>
          <w:szCs w:val="24"/>
        </w:rPr>
        <w:t xml:space="preserve">. </w:t>
      </w:r>
      <w:r w:rsidR="00850F82" w:rsidRPr="00C45155">
        <w:rPr>
          <w:rFonts w:ascii="Arial" w:hAnsi="Arial" w:cs="Arial"/>
          <w:sz w:val="24"/>
          <w:szCs w:val="24"/>
        </w:rPr>
        <w:t xml:space="preserve">De no ser así, el Consejo General </w:t>
      </w:r>
      <w:r w:rsidR="00251C6F">
        <w:rPr>
          <w:rFonts w:ascii="Arial" w:hAnsi="Arial" w:cs="Arial"/>
          <w:sz w:val="24"/>
          <w:szCs w:val="24"/>
        </w:rPr>
        <w:t xml:space="preserve">de este Instituto </w:t>
      </w:r>
      <w:r w:rsidR="00850F82" w:rsidRPr="00C45155">
        <w:rPr>
          <w:rFonts w:ascii="Arial" w:hAnsi="Arial" w:cs="Arial"/>
          <w:sz w:val="24"/>
          <w:szCs w:val="24"/>
        </w:rPr>
        <w:t>estará impedido para calificar como legalmente válid</w:t>
      </w:r>
      <w:r w:rsidR="00487CDC">
        <w:rPr>
          <w:rFonts w:ascii="Arial" w:hAnsi="Arial" w:cs="Arial"/>
          <w:sz w:val="24"/>
          <w:szCs w:val="24"/>
        </w:rPr>
        <w:t>o</w:t>
      </w:r>
      <w:r w:rsidR="00850F82" w:rsidRPr="00C45155">
        <w:rPr>
          <w:rFonts w:ascii="Arial" w:hAnsi="Arial" w:cs="Arial"/>
          <w:sz w:val="24"/>
          <w:szCs w:val="24"/>
        </w:rPr>
        <w:t xml:space="preserve"> el proceso electivo.</w:t>
      </w:r>
    </w:p>
    <w:bookmarkEnd w:id="22"/>
    <w:bookmarkEnd w:id="23"/>
    <w:p w14:paraId="7ACD7B59" w14:textId="77777777" w:rsidR="00850F82" w:rsidRDefault="00A426C6" w:rsidP="00850F82">
      <w:pPr>
        <w:tabs>
          <w:tab w:val="left" w:pos="9072"/>
        </w:tabs>
        <w:spacing w:before="240" w:after="120" w:line="276" w:lineRule="auto"/>
        <w:ind w:right="28"/>
        <w:rPr>
          <w:rFonts w:ascii="Arial" w:hAnsi="Arial" w:cs="Arial"/>
          <w:b/>
          <w:sz w:val="24"/>
          <w:szCs w:val="24"/>
        </w:rPr>
      </w:pPr>
      <w:r w:rsidRPr="0083051D">
        <w:rPr>
          <w:rFonts w:ascii="Arial" w:hAnsi="Arial" w:cs="Arial"/>
          <w:b/>
          <w:sz w:val="24"/>
          <w:szCs w:val="24"/>
        </w:rPr>
        <w:t xml:space="preserve">CUARTO. </w:t>
      </w:r>
      <w:bookmarkStart w:id="24" w:name="_Hlk118925586"/>
      <w:r w:rsidR="00850F82" w:rsidRPr="00AA70DE">
        <w:rPr>
          <w:rFonts w:ascii="Arial" w:hAnsi="Arial" w:cs="Arial"/>
          <w:bCs/>
          <w:sz w:val="24"/>
          <w:szCs w:val="24"/>
        </w:rPr>
        <w:t>Dado lo expresado</w:t>
      </w:r>
      <w:r w:rsidR="00850F82">
        <w:rPr>
          <w:rFonts w:ascii="Arial" w:hAnsi="Arial" w:cs="Arial"/>
          <w:b/>
          <w:sz w:val="24"/>
          <w:szCs w:val="24"/>
        </w:rPr>
        <w:t xml:space="preserve"> </w:t>
      </w:r>
      <w:r w:rsidR="00850F82" w:rsidRPr="003B6A42">
        <w:rPr>
          <w:rFonts w:ascii="Arial" w:hAnsi="Arial" w:cs="Arial"/>
          <w:sz w:val="24"/>
          <w:szCs w:val="24"/>
        </w:rPr>
        <w:t xml:space="preserve">en el inciso </w:t>
      </w:r>
      <w:r w:rsidR="00850F82">
        <w:rPr>
          <w:rFonts w:ascii="Arial" w:hAnsi="Arial" w:cs="Arial"/>
          <w:b/>
          <w:bCs/>
          <w:sz w:val="24"/>
          <w:szCs w:val="24"/>
        </w:rPr>
        <w:t>b</w:t>
      </w:r>
      <w:r w:rsidR="00850F82" w:rsidRPr="003B6A42">
        <w:rPr>
          <w:rFonts w:ascii="Arial" w:hAnsi="Arial" w:cs="Arial"/>
          <w:b/>
          <w:bCs/>
          <w:sz w:val="24"/>
          <w:szCs w:val="24"/>
        </w:rPr>
        <w:t>),</w:t>
      </w:r>
      <w:r w:rsidR="00850F82" w:rsidRPr="003B6A42">
        <w:rPr>
          <w:rFonts w:ascii="Arial" w:hAnsi="Arial" w:cs="Arial"/>
          <w:sz w:val="24"/>
          <w:szCs w:val="24"/>
        </w:rPr>
        <w:t xml:space="preserve"> de la </w:t>
      </w:r>
      <w:r w:rsidR="00850F82" w:rsidRPr="003B6A42">
        <w:rPr>
          <w:rFonts w:ascii="Arial" w:hAnsi="Arial" w:cs="Arial"/>
          <w:b/>
          <w:bCs/>
          <w:sz w:val="24"/>
          <w:szCs w:val="24"/>
        </w:rPr>
        <w:t>TERCERA</w:t>
      </w:r>
      <w:r w:rsidR="00850F82"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850F82">
        <w:rPr>
          <w:rFonts w:ascii="Arial" w:hAnsi="Arial" w:cs="Arial"/>
          <w:sz w:val="24"/>
          <w:szCs w:val="24"/>
        </w:rPr>
        <w:t xml:space="preserve">el efecto de </w:t>
      </w:r>
      <w:r w:rsidR="00850F82" w:rsidRPr="003B6A42">
        <w:rPr>
          <w:rFonts w:ascii="Arial" w:hAnsi="Arial" w:cs="Arial"/>
          <w:sz w:val="24"/>
          <w:szCs w:val="24"/>
        </w:rPr>
        <w:t xml:space="preserve">que </w:t>
      </w:r>
      <w:r w:rsidR="00850F82">
        <w:rPr>
          <w:rFonts w:ascii="Arial" w:hAnsi="Arial" w:cs="Arial"/>
          <w:sz w:val="24"/>
          <w:szCs w:val="24"/>
        </w:rPr>
        <w:t xml:space="preserve">garanticen una vida libre de </w:t>
      </w:r>
      <w:r w:rsidR="00850F82" w:rsidRPr="007057E4">
        <w:rPr>
          <w:rFonts w:ascii="Arial" w:hAnsi="Arial" w:cs="Arial"/>
          <w:sz w:val="24"/>
          <w:szCs w:val="24"/>
        </w:rPr>
        <w:t xml:space="preserve">violencia política para las mujeres, así como </w:t>
      </w:r>
      <w:r w:rsidR="00850F82"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850F82" w:rsidRPr="007057E4">
        <w:rPr>
          <w:rFonts w:ascii="Arial" w:hAnsi="Arial" w:cs="Arial"/>
          <w:sz w:val="24"/>
          <w:szCs w:val="24"/>
        </w:rPr>
        <w:t>nombradas.</w:t>
      </w:r>
    </w:p>
    <w:bookmarkEnd w:id="24"/>
    <w:p w14:paraId="1EC5E5BA" w14:textId="2359992F" w:rsidR="00A426C6" w:rsidRPr="0083051D" w:rsidRDefault="00850F82" w:rsidP="00C44B9A">
      <w:pPr>
        <w:tabs>
          <w:tab w:val="left" w:pos="9072"/>
        </w:tabs>
        <w:spacing w:before="240" w:after="120" w:line="276" w:lineRule="auto"/>
        <w:ind w:right="28"/>
        <w:rPr>
          <w:rFonts w:ascii="Arial" w:hAnsi="Arial" w:cs="Arial"/>
          <w:sz w:val="24"/>
          <w:szCs w:val="24"/>
        </w:rPr>
      </w:pPr>
      <w:r w:rsidRPr="0083051D">
        <w:rPr>
          <w:rFonts w:ascii="Arial" w:hAnsi="Arial" w:cs="Arial"/>
          <w:b/>
          <w:sz w:val="24"/>
          <w:szCs w:val="24"/>
        </w:rPr>
        <w:t>QUINTO</w:t>
      </w:r>
      <w:r>
        <w:rPr>
          <w:rFonts w:ascii="Arial" w:hAnsi="Arial" w:cs="Arial"/>
          <w:sz w:val="24"/>
          <w:szCs w:val="24"/>
        </w:rPr>
        <w:t xml:space="preserve">. </w:t>
      </w:r>
      <w:r w:rsidR="0006060E" w:rsidRPr="00F72E98">
        <w:rPr>
          <w:rFonts w:ascii="Arial" w:hAnsi="Arial" w:cs="Arial"/>
          <w:color w:val="000000" w:themeColor="text1"/>
          <w:sz w:val="24"/>
          <w:szCs w:val="24"/>
        </w:rPr>
        <w:t xml:space="preserve">En cumplimiento a lo indicado en el inciso </w:t>
      </w:r>
      <w:r w:rsidR="0006060E">
        <w:rPr>
          <w:rFonts w:ascii="Arial" w:hAnsi="Arial" w:cs="Arial"/>
          <w:b/>
          <w:bCs/>
          <w:color w:val="000000" w:themeColor="text1"/>
          <w:sz w:val="24"/>
          <w:szCs w:val="24"/>
        </w:rPr>
        <w:t>i</w:t>
      </w:r>
      <w:r w:rsidR="0006060E" w:rsidRPr="00F72E98">
        <w:rPr>
          <w:rFonts w:ascii="Arial" w:hAnsi="Arial" w:cs="Arial"/>
          <w:b/>
          <w:bCs/>
          <w:color w:val="000000" w:themeColor="text1"/>
          <w:sz w:val="24"/>
          <w:szCs w:val="24"/>
        </w:rPr>
        <w:t>)</w:t>
      </w:r>
      <w:r w:rsidR="0006060E" w:rsidRPr="00F72E98">
        <w:rPr>
          <w:rFonts w:ascii="Arial" w:hAnsi="Arial" w:cs="Arial"/>
          <w:color w:val="000000" w:themeColor="text1"/>
          <w:sz w:val="24"/>
          <w:szCs w:val="24"/>
        </w:rPr>
        <w:t xml:space="preserve"> de la </w:t>
      </w:r>
      <w:r w:rsidR="0006060E" w:rsidRPr="00F72E98">
        <w:rPr>
          <w:rFonts w:ascii="Arial" w:hAnsi="Arial" w:cs="Arial"/>
          <w:b/>
          <w:bCs/>
          <w:color w:val="000000" w:themeColor="text1"/>
          <w:sz w:val="24"/>
          <w:szCs w:val="24"/>
        </w:rPr>
        <w:t>TERCERA</w:t>
      </w:r>
      <w:r w:rsidR="0006060E" w:rsidRPr="00F72E98">
        <w:rPr>
          <w:rFonts w:ascii="Arial" w:hAnsi="Arial" w:cs="Arial"/>
          <w:color w:val="000000" w:themeColor="text1"/>
          <w:sz w:val="24"/>
          <w:szCs w:val="24"/>
        </w:rPr>
        <w:t xml:space="preserve"> Razón Jurídica, </w:t>
      </w:r>
      <w:bookmarkStart w:id="25" w:name="_Hlk125539658"/>
      <w:r w:rsidR="0006060E" w:rsidRPr="00F72E98">
        <w:rPr>
          <w:rFonts w:ascii="Arial" w:hAnsi="Arial" w:cs="Arial"/>
          <w:color w:val="000000" w:themeColor="text1"/>
          <w:sz w:val="24"/>
          <w:szCs w:val="24"/>
        </w:rPr>
        <w:t xml:space="preserve">por conducto de la Secretaría </w:t>
      </w:r>
      <w:r w:rsidR="0006060E">
        <w:rPr>
          <w:rFonts w:ascii="Arial" w:hAnsi="Arial" w:cs="Arial"/>
          <w:color w:val="000000" w:themeColor="text1"/>
          <w:sz w:val="24"/>
          <w:szCs w:val="24"/>
        </w:rPr>
        <w:t>Técnica de la Comisión</w:t>
      </w:r>
      <w:r w:rsidR="0006060E" w:rsidRPr="00F72E98">
        <w:rPr>
          <w:rFonts w:ascii="Arial" w:hAnsi="Arial" w:cs="Arial"/>
          <w:color w:val="000000" w:themeColor="text1"/>
          <w:sz w:val="24"/>
          <w:szCs w:val="24"/>
        </w:rPr>
        <w:t xml:space="preserve">, </w:t>
      </w:r>
      <w:r w:rsidR="0006060E">
        <w:rPr>
          <w:rFonts w:ascii="Arial" w:hAnsi="Arial" w:cs="Arial"/>
          <w:color w:val="000000" w:themeColor="text1"/>
          <w:sz w:val="24"/>
          <w:szCs w:val="24"/>
        </w:rPr>
        <w:t>túrnese</w:t>
      </w:r>
      <w:r w:rsidR="0006060E" w:rsidRPr="00F72E98">
        <w:rPr>
          <w:rFonts w:ascii="Arial" w:hAnsi="Arial" w:cs="Arial"/>
          <w:color w:val="000000" w:themeColor="text1"/>
          <w:sz w:val="24"/>
          <w:szCs w:val="24"/>
        </w:rPr>
        <w:t xml:space="preserve"> el presente </w:t>
      </w:r>
      <w:r w:rsidR="0006060E" w:rsidRPr="00F72E98">
        <w:rPr>
          <w:rFonts w:ascii="Arial" w:hAnsi="Arial" w:cs="Arial"/>
          <w:color w:val="000000" w:themeColor="text1"/>
          <w:sz w:val="24"/>
          <w:szCs w:val="24"/>
        </w:rPr>
        <w:lastRenderedPageBreak/>
        <w:t>Acuerdo a</w:t>
      </w:r>
      <w:r w:rsidR="0006060E">
        <w:rPr>
          <w:rFonts w:ascii="Arial" w:hAnsi="Arial" w:cs="Arial"/>
          <w:color w:val="000000" w:themeColor="text1"/>
          <w:sz w:val="24"/>
          <w:szCs w:val="24"/>
        </w:rPr>
        <w:t xml:space="preserve"> </w:t>
      </w:r>
      <w:r w:rsidR="0006060E" w:rsidRPr="00F72E98">
        <w:rPr>
          <w:rFonts w:ascii="Arial" w:hAnsi="Arial" w:cs="Arial"/>
          <w:color w:val="000000" w:themeColor="text1"/>
          <w:sz w:val="24"/>
          <w:szCs w:val="24"/>
        </w:rPr>
        <w:t>l</w:t>
      </w:r>
      <w:r w:rsidR="0006060E">
        <w:rPr>
          <w:rFonts w:ascii="Arial" w:hAnsi="Arial" w:cs="Arial"/>
          <w:color w:val="000000" w:themeColor="text1"/>
          <w:sz w:val="24"/>
          <w:szCs w:val="24"/>
        </w:rPr>
        <w:t xml:space="preserve">a Secretaría Ejecutiva del Instituto </w:t>
      </w:r>
      <w:r w:rsidR="0006060E" w:rsidRPr="00F72E98">
        <w:rPr>
          <w:rFonts w:ascii="Arial" w:hAnsi="Arial" w:cs="Arial"/>
          <w:color w:val="000000" w:themeColor="text1"/>
          <w:sz w:val="24"/>
          <w:szCs w:val="24"/>
        </w:rPr>
        <w:t>para los efectos legales correspondientes</w:t>
      </w:r>
      <w:bookmarkEnd w:id="25"/>
      <w:r w:rsidR="00A426C6" w:rsidRPr="0083051D">
        <w:rPr>
          <w:rFonts w:ascii="Arial" w:hAnsi="Arial" w:cs="Arial"/>
          <w:sz w:val="24"/>
          <w:szCs w:val="24"/>
        </w:rPr>
        <w:t>.</w:t>
      </w:r>
    </w:p>
    <w:p w14:paraId="290ACAA4" w14:textId="158C14DB" w:rsidR="00A426C6" w:rsidRPr="0083051D" w:rsidRDefault="00850F82" w:rsidP="00C44B9A">
      <w:pPr>
        <w:spacing w:before="120" w:after="120" w:line="276" w:lineRule="auto"/>
        <w:rPr>
          <w:rFonts w:ascii="Arial" w:hAnsi="Arial" w:cs="Arial"/>
          <w:sz w:val="24"/>
          <w:szCs w:val="24"/>
        </w:rPr>
      </w:pPr>
      <w:r>
        <w:rPr>
          <w:rFonts w:ascii="Arial" w:hAnsi="Arial" w:cs="Arial"/>
          <w:b/>
          <w:sz w:val="24"/>
          <w:szCs w:val="24"/>
        </w:rPr>
        <w:t>SEX</w:t>
      </w:r>
      <w:r w:rsidR="00A426C6" w:rsidRPr="0083051D">
        <w:rPr>
          <w:rFonts w:ascii="Arial" w:hAnsi="Arial" w:cs="Arial"/>
          <w:b/>
          <w:sz w:val="24"/>
          <w:szCs w:val="24"/>
        </w:rPr>
        <w:t xml:space="preserve">TO. </w:t>
      </w:r>
      <w:r w:rsidR="00A426C6" w:rsidRPr="0083051D">
        <w:rPr>
          <w:rFonts w:ascii="Arial" w:hAnsi="Arial" w:cs="Arial"/>
          <w:bCs/>
          <w:sz w:val="24"/>
          <w:szCs w:val="24"/>
        </w:rPr>
        <w:t>De conformidad con lo establecido en el artículo 27 del Reglamento de sesiones del Consejo General, publíquese el presente Acuerdo en la Gaceta Electoral de este Instituto</w:t>
      </w:r>
      <w:r w:rsidR="00A426C6" w:rsidRPr="0083051D">
        <w:rPr>
          <w:rFonts w:ascii="Arial" w:hAnsi="Arial" w:cs="Arial"/>
          <w:sz w:val="24"/>
          <w:szCs w:val="24"/>
        </w:rPr>
        <w:t xml:space="preserve"> y hágase del conocimiento público en la página de Internet de este Instituto.</w:t>
      </w:r>
    </w:p>
    <w:p w14:paraId="6B91AD13" w14:textId="0D3D411B" w:rsidR="007923B2" w:rsidRDefault="007923B2" w:rsidP="007923B2">
      <w:pPr>
        <w:suppressAutoHyphens/>
        <w:spacing w:after="0" w:line="276" w:lineRule="auto"/>
        <w:ind w:right="1" w:hanging="10"/>
        <w:rPr>
          <w:rFonts w:ascii="Arial" w:eastAsia="Calibri" w:hAnsi="Arial" w:cs="Arial"/>
          <w:color w:val="000000" w:themeColor="text1"/>
          <w:sz w:val="24"/>
          <w:szCs w:val="24"/>
        </w:rPr>
      </w:pPr>
      <w:bookmarkStart w:id="26" w:name="_Hlk125539673"/>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mayoría de votos</w:t>
      </w:r>
      <w:r w:rsidRPr="005A285D">
        <w:rPr>
          <w:rFonts w:ascii="Arial" w:eastAsia="Calibri" w:hAnsi="Arial" w:cs="Arial"/>
          <w:color w:val="000000" w:themeColor="text1"/>
          <w:sz w:val="24"/>
          <w:szCs w:val="24"/>
        </w:rPr>
        <w:t xml:space="preserve">, </w:t>
      </w:r>
      <w:r w:rsidR="00251C6F" w:rsidRPr="00832085">
        <w:rPr>
          <w:rFonts w:ascii="Arial" w:hAnsi="Arial" w:cs="Arial"/>
          <w:sz w:val="24"/>
          <w:szCs w:val="24"/>
        </w:rPr>
        <w:t>la  Consejera Presidenta Elizabeth Sánchez González y el Consejero Electoral Wilfrido Lulio Almaraz Santibáñez</w:t>
      </w:r>
      <w:r w:rsidR="004F33FF">
        <w:rPr>
          <w:rFonts w:ascii="Arial" w:hAnsi="Arial" w:cs="Arial"/>
          <w:sz w:val="24"/>
          <w:szCs w:val="24"/>
        </w:rPr>
        <w:t>,</w:t>
      </w:r>
      <w:r w:rsidR="004F33FF">
        <w:rPr>
          <w:rFonts w:ascii="Arial" w:eastAsia="Calibri" w:hAnsi="Arial" w:cs="Arial"/>
          <w:color w:val="000000" w:themeColor="text1"/>
          <w:sz w:val="24"/>
          <w:szCs w:val="24"/>
        </w:rPr>
        <w:t xml:space="preserve"> con </w:t>
      </w:r>
      <w:r w:rsidR="004F33FF" w:rsidRPr="007923B2">
        <w:rPr>
          <w:rFonts w:ascii="Arial" w:eastAsia="Calibri" w:hAnsi="Arial" w:cs="Arial"/>
          <w:color w:val="000000" w:themeColor="text1"/>
          <w:sz w:val="24"/>
          <w:szCs w:val="24"/>
        </w:rPr>
        <w:t xml:space="preserve">voto en contra de la </w:t>
      </w:r>
      <w:r w:rsidR="004F33FF" w:rsidRPr="007923B2">
        <w:rPr>
          <w:rFonts w:ascii="Arial" w:hAnsi="Arial" w:cs="Arial"/>
          <w:sz w:val="24"/>
          <w:szCs w:val="24"/>
        </w:rPr>
        <w:t>Consejera Electoral Jessica Jazibe Hernández García</w:t>
      </w:r>
      <w:r w:rsidR="004F33FF">
        <w:rPr>
          <w:rFonts w:ascii="Arial" w:hAnsi="Arial" w:cs="Arial"/>
          <w:sz w:val="24"/>
          <w:szCs w:val="24"/>
        </w:rPr>
        <w:t>,</w:t>
      </w:r>
      <w:r w:rsidR="004F33FF">
        <w:rPr>
          <w:rFonts w:ascii="Arial" w:eastAsia="Calibri" w:hAnsi="Arial" w:cs="Arial"/>
          <w:color w:val="000000" w:themeColor="text1"/>
          <w:sz w:val="24"/>
          <w:szCs w:val="24"/>
        </w:rPr>
        <w:t xml:space="preserve"> </w:t>
      </w:r>
      <w:r w:rsidR="00251C6F">
        <w:rPr>
          <w:rFonts w:ascii="Arial" w:eastAsia="Calibri" w:hAnsi="Arial" w:cs="Arial"/>
          <w:color w:val="000000" w:themeColor="text1"/>
          <w:sz w:val="24"/>
          <w:szCs w:val="24"/>
        </w:rPr>
        <w:t xml:space="preserve">integrantes 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del Instituto Estatal Electoral y de Participación Ciudadana de Oaxaca</w:t>
      </w:r>
      <w:r>
        <w:t xml:space="preserve">; </w:t>
      </w:r>
      <w:r w:rsidRPr="005A285D">
        <w:rPr>
          <w:rFonts w:ascii="Arial" w:eastAsia="Calibri" w:hAnsi="Arial" w:cs="Arial"/>
          <w:color w:val="000000" w:themeColor="text1"/>
          <w:sz w:val="24"/>
          <w:szCs w:val="24"/>
        </w:rPr>
        <w:t xml:space="preserve">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sidR="005313DB">
        <w:rPr>
          <w:rFonts w:ascii="Arial" w:eastAsia="Calibri" w:hAnsi="Arial" w:cs="Arial"/>
          <w:color w:val="000000" w:themeColor="text1"/>
          <w:sz w:val="24"/>
          <w:szCs w:val="24"/>
        </w:rPr>
        <w:t>catorce</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251C6F"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26"/>
      <w:r w:rsidRPr="005A285D">
        <w:rPr>
          <w:rFonts w:ascii="Arial" w:eastAsia="Calibri" w:hAnsi="Arial" w:cs="Arial"/>
          <w:color w:val="000000" w:themeColor="text1"/>
          <w:sz w:val="24"/>
          <w:szCs w:val="24"/>
        </w:rPr>
        <w:t>.</w:t>
      </w:r>
    </w:p>
    <w:p w14:paraId="4EA9B4A7" w14:textId="77777777" w:rsidR="007923B2" w:rsidRPr="005A285D" w:rsidRDefault="007923B2" w:rsidP="007923B2">
      <w:pPr>
        <w:suppressAutoHyphens/>
        <w:spacing w:after="0" w:line="276" w:lineRule="auto"/>
        <w:ind w:left="315" w:right="1" w:hanging="10"/>
        <w:rPr>
          <w:rFonts w:ascii="Arial" w:eastAsia="Calibri"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7923B2" w:rsidRPr="005A285D" w14:paraId="64672EFF" w14:textId="77777777" w:rsidTr="00240A43">
        <w:tc>
          <w:tcPr>
            <w:tcW w:w="4561" w:type="dxa"/>
          </w:tcPr>
          <w:p w14:paraId="695D18F5" w14:textId="77777777" w:rsidR="007923B2" w:rsidRPr="005A285D" w:rsidRDefault="007923B2" w:rsidP="00937708">
            <w:pPr>
              <w:keepNext/>
              <w:keepLines/>
              <w:widowControl w:val="0"/>
              <w:spacing w:line="276" w:lineRule="auto"/>
              <w:ind w:left="315" w:right="1" w:hanging="10"/>
              <w:jc w:val="center"/>
              <w:outlineLvl w:val="0"/>
              <w:rPr>
                <w:rFonts w:ascii="Arial" w:hAnsi="Arial" w:cs="Arial"/>
                <w:b/>
                <w:color w:val="000000" w:themeColor="text1"/>
                <w:sz w:val="24"/>
                <w:szCs w:val="24"/>
              </w:rPr>
            </w:pPr>
            <w:bookmarkStart w:id="27" w:name="_Hlk125547965"/>
            <w:r w:rsidRPr="005A285D">
              <w:rPr>
                <w:rFonts w:ascii="Arial" w:hAnsi="Arial" w:cs="Arial"/>
                <w:b/>
                <w:color w:val="000000" w:themeColor="text1"/>
                <w:sz w:val="24"/>
                <w:szCs w:val="24"/>
              </w:rPr>
              <w:t>CONSEJERA PRESIDENTA</w:t>
            </w:r>
          </w:p>
          <w:p w14:paraId="33935954" w14:textId="77777777" w:rsidR="007923B2" w:rsidRPr="005A285D" w:rsidRDefault="007923B2" w:rsidP="00937708">
            <w:pPr>
              <w:spacing w:line="276" w:lineRule="auto"/>
              <w:ind w:left="315" w:right="1" w:hanging="10"/>
              <w:jc w:val="center"/>
              <w:rPr>
                <w:rFonts w:ascii="Arial" w:hAnsi="Arial" w:cs="Arial"/>
                <w:color w:val="000000" w:themeColor="text1"/>
                <w:sz w:val="24"/>
                <w:szCs w:val="24"/>
              </w:rPr>
            </w:pPr>
          </w:p>
          <w:p w14:paraId="36D6BBB1" w14:textId="77777777" w:rsidR="007923B2" w:rsidRPr="005A285D" w:rsidRDefault="007923B2" w:rsidP="00937708">
            <w:pPr>
              <w:spacing w:line="276" w:lineRule="auto"/>
              <w:ind w:left="315" w:right="1" w:hanging="10"/>
              <w:jc w:val="center"/>
              <w:rPr>
                <w:rFonts w:ascii="Arial" w:hAnsi="Arial" w:cs="Arial"/>
                <w:color w:val="000000" w:themeColor="text1"/>
                <w:sz w:val="24"/>
                <w:szCs w:val="24"/>
              </w:rPr>
            </w:pPr>
          </w:p>
          <w:p w14:paraId="66EB3669" w14:textId="77777777" w:rsidR="007923B2" w:rsidRPr="005A285D" w:rsidRDefault="007923B2" w:rsidP="00937708">
            <w:pPr>
              <w:spacing w:line="276" w:lineRule="auto"/>
              <w:ind w:left="315" w:right="1" w:hanging="10"/>
              <w:jc w:val="center"/>
              <w:rPr>
                <w:rFonts w:ascii="Arial" w:hAnsi="Arial" w:cs="Arial"/>
                <w:color w:val="000000" w:themeColor="text1"/>
                <w:sz w:val="24"/>
                <w:szCs w:val="24"/>
              </w:rPr>
            </w:pPr>
          </w:p>
          <w:p w14:paraId="6893546D" w14:textId="2F3F2817" w:rsidR="007923B2" w:rsidRDefault="007923B2" w:rsidP="00937708">
            <w:pPr>
              <w:spacing w:line="276" w:lineRule="auto"/>
              <w:ind w:left="315" w:right="1" w:hanging="10"/>
              <w:jc w:val="center"/>
              <w:rPr>
                <w:rFonts w:ascii="Arial" w:hAnsi="Arial" w:cs="Arial"/>
                <w:color w:val="000000" w:themeColor="text1"/>
                <w:sz w:val="24"/>
                <w:szCs w:val="24"/>
              </w:rPr>
            </w:pPr>
          </w:p>
          <w:p w14:paraId="24F1D59F" w14:textId="77777777" w:rsidR="00937708" w:rsidRDefault="00937708" w:rsidP="00937708">
            <w:pPr>
              <w:spacing w:line="276" w:lineRule="auto"/>
              <w:ind w:left="315" w:right="1" w:hanging="10"/>
              <w:jc w:val="center"/>
              <w:rPr>
                <w:rFonts w:ascii="Arial" w:hAnsi="Arial" w:cs="Arial"/>
                <w:color w:val="000000" w:themeColor="text1"/>
                <w:sz w:val="24"/>
                <w:szCs w:val="24"/>
              </w:rPr>
            </w:pPr>
          </w:p>
          <w:p w14:paraId="771AC438" w14:textId="77777777" w:rsidR="007923B2" w:rsidRPr="005A285D" w:rsidRDefault="007923B2" w:rsidP="00937708">
            <w:pPr>
              <w:spacing w:line="276" w:lineRule="auto"/>
              <w:ind w:left="315" w:right="1" w:hanging="10"/>
              <w:jc w:val="center"/>
              <w:rPr>
                <w:rFonts w:ascii="Arial" w:hAnsi="Arial" w:cs="Arial"/>
                <w:color w:val="000000" w:themeColor="text1"/>
                <w:sz w:val="24"/>
                <w:szCs w:val="24"/>
              </w:rPr>
            </w:pPr>
          </w:p>
          <w:p w14:paraId="58E68464" w14:textId="77777777" w:rsidR="007923B2" w:rsidRPr="005A285D" w:rsidRDefault="007923B2" w:rsidP="00937708">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40B5027C" w14:textId="77777777" w:rsidR="00251C6F" w:rsidRPr="00832085" w:rsidRDefault="00251C6F" w:rsidP="00937708">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0DFE29F4" w14:textId="77777777" w:rsidR="007923B2" w:rsidRPr="005A285D" w:rsidRDefault="007923B2" w:rsidP="00937708">
            <w:pPr>
              <w:spacing w:line="276" w:lineRule="auto"/>
              <w:ind w:left="315" w:right="1" w:hanging="10"/>
              <w:jc w:val="center"/>
              <w:rPr>
                <w:rFonts w:ascii="Arial" w:hAnsi="Arial" w:cs="Arial"/>
                <w:color w:val="000000" w:themeColor="text1"/>
                <w:sz w:val="24"/>
                <w:szCs w:val="24"/>
              </w:rPr>
            </w:pPr>
          </w:p>
          <w:p w14:paraId="6A9C2392" w14:textId="77777777" w:rsidR="007923B2" w:rsidRDefault="007923B2" w:rsidP="00937708">
            <w:pPr>
              <w:spacing w:line="276" w:lineRule="auto"/>
              <w:ind w:left="315" w:right="1" w:hanging="10"/>
              <w:jc w:val="center"/>
              <w:rPr>
                <w:rFonts w:ascii="Arial" w:hAnsi="Arial" w:cs="Arial"/>
                <w:color w:val="000000" w:themeColor="text1"/>
                <w:sz w:val="24"/>
                <w:szCs w:val="24"/>
              </w:rPr>
            </w:pPr>
          </w:p>
          <w:p w14:paraId="030D7F25" w14:textId="77777777" w:rsidR="007923B2" w:rsidRDefault="007923B2" w:rsidP="00937708">
            <w:pPr>
              <w:spacing w:line="276" w:lineRule="auto"/>
              <w:ind w:left="315" w:right="1" w:hanging="10"/>
              <w:jc w:val="center"/>
              <w:rPr>
                <w:rFonts w:ascii="Arial" w:hAnsi="Arial" w:cs="Arial"/>
                <w:color w:val="000000" w:themeColor="text1"/>
                <w:sz w:val="24"/>
                <w:szCs w:val="24"/>
              </w:rPr>
            </w:pPr>
          </w:p>
          <w:p w14:paraId="37D35F85" w14:textId="77777777" w:rsidR="007923B2" w:rsidRPr="005A285D" w:rsidRDefault="007923B2" w:rsidP="00937708">
            <w:pPr>
              <w:spacing w:line="276" w:lineRule="auto"/>
              <w:ind w:left="315" w:right="1" w:hanging="10"/>
              <w:jc w:val="center"/>
              <w:rPr>
                <w:rFonts w:ascii="Arial" w:hAnsi="Arial" w:cs="Arial"/>
                <w:color w:val="000000" w:themeColor="text1"/>
                <w:sz w:val="24"/>
                <w:szCs w:val="24"/>
              </w:rPr>
            </w:pPr>
          </w:p>
          <w:p w14:paraId="43044A2F" w14:textId="77777777" w:rsidR="007923B2" w:rsidRPr="005A285D" w:rsidRDefault="007923B2" w:rsidP="00937708">
            <w:pPr>
              <w:spacing w:line="276" w:lineRule="auto"/>
              <w:ind w:left="315" w:right="1" w:hanging="10"/>
              <w:jc w:val="center"/>
              <w:rPr>
                <w:rFonts w:ascii="Arial" w:hAnsi="Arial" w:cs="Arial"/>
                <w:color w:val="000000" w:themeColor="text1"/>
                <w:sz w:val="24"/>
                <w:szCs w:val="24"/>
              </w:rPr>
            </w:pPr>
          </w:p>
          <w:p w14:paraId="169EC7E4" w14:textId="77777777" w:rsidR="007923B2" w:rsidRPr="005A285D" w:rsidRDefault="007923B2" w:rsidP="00937708">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tbl>
    <w:bookmarkEnd w:id="27"/>
    <w:p w14:paraId="1CF1B0FC" w14:textId="0D370E1E"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EA531" w14:textId="77777777" w:rsidR="00847FB9" w:rsidRDefault="00847FB9">
      <w:pPr>
        <w:spacing w:after="0" w:line="240" w:lineRule="auto"/>
      </w:pPr>
      <w:r>
        <w:separator/>
      </w:r>
    </w:p>
  </w:endnote>
  <w:endnote w:type="continuationSeparator" w:id="0">
    <w:p w14:paraId="44B54702" w14:textId="77777777" w:rsidR="00847FB9" w:rsidRDefault="00847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009F8" w14:textId="77777777" w:rsidR="0006060E" w:rsidRDefault="0006060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31A068F0" w:rsidR="000A1856" w:rsidRPr="00092723" w:rsidRDefault="007923B2" w:rsidP="006A5AE3">
    <w:pPr>
      <w:pStyle w:val="Piedepgina"/>
      <w:jc w:val="right"/>
      <w:rPr>
        <w:sz w:val="18"/>
        <w:szCs w:val="18"/>
      </w:rPr>
    </w:pPr>
    <w:bookmarkStart w:id="28"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9</w:t>
    </w:r>
    <w:bookmarkEnd w:id="28"/>
    <w:r>
      <w:rPr>
        <w:rFonts w:ascii="Arial" w:hAnsi="Arial" w:cs="Arial"/>
        <w:bCs/>
        <w:sz w:val="14"/>
        <w:szCs w:val="14"/>
      </w:rPr>
      <w:t>7/</w:t>
    </w:r>
    <w:r w:rsidR="000A1856" w:rsidRPr="0083051D">
      <w:rPr>
        <w:rFonts w:ascii="Arial" w:hAnsi="Arial" w:cs="Arial"/>
        <w:bCs/>
        <w:sz w:val="14"/>
        <w:szCs w:val="14"/>
      </w:rPr>
      <w:t>2022</w:t>
    </w:r>
    <w:r w:rsidR="000A1856">
      <w:rPr>
        <w:rFonts w:ascii="Arial" w:hAnsi="Arial" w:cs="Arial"/>
        <w:bCs/>
        <w:sz w:val="14"/>
        <w:szCs w:val="14"/>
      </w:rPr>
      <w:t xml:space="preserve">                                       </w:t>
    </w:r>
    <w:r w:rsidR="000A1856"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0A1856" w:rsidRPr="00092723">
              <w:rPr>
                <w:sz w:val="18"/>
                <w:szCs w:val="18"/>
              </w:rPr>
              <w:t xml:space="preserve">Página </w:t>
            </w:r>
            <w:r w:rsidR="000A1856" w:rsidRPr="00092723">
              <w:rPr>
                <w:b/>
                <w:bCs/>
                <w:sz w:val="18"/>
                <w:szCs w:val="18"/>
              </w:rPr>
              <w:fldChar w:fldCharType="begin"/>
            </w:r>
            <w:r w:rsidR="000A1856" w:rsidRPr="00092723">
              <w:rPr>
                <w:b/>
                <w:bCs/>
                <w:sz w:val="18"/>
                <w:szCs w:val="18"/>
              </w:rPr>
              <w:instrText>PAGE</w:instrText>
            </w:r>
            <w:r w:rsidR="000A1856" w:rsidRPr="00092723">
              <w:rPr>
                <w:b/>
                <w:bCs/>
                <w:sz w:val="18"/>
                <w:szCs w:val="18"/>
              </w:rPr>
              <w:fldChar w:fldCharType="separate"/>
            </w:r>
            <w:r w:rsidR="000A1856">
              <w:rPr>
                <w:b/>
                <w:bCs/>
                <w:sz w:val="18"/>
                <w:szCs w:val="18"/>
              </w:rPr>
              <w:t>2</w:t>
            </w:r>
            <w:r w:rsidR="000A1856" w:rsidRPr="00092723">
              <w:rPr>
                <w:b/>
                <w:bCs/>
                <w:sz w:val="18"/>
                <w:szCs w:val="18"/>
              </w:rPr>
              <w:fldChar w:fldCharType="end"/>
            </w:r>
            <w:r w:rsidR="000A1856" w:rsidRPr="00092723">
              <w:rPr>
                <w:sz w:val="18"/>
                <w:szCs w:val="18"/>
              </w:rPr>
              <w:t xml:space="preserve"> de </w:t>
            </w:r>
            <w:r w:rsidR="000A1856" w:rsidRPr="00092723">
              <w:rPr>
                <w:b/>
                <w:bCs/>
                <w:sz w:val="18"/>
                <w:szCs w:val="18"/>
              </w:rPr>
              <w:fldChar w:fldCharType="begin"/>
            </w:r>
            <w:r w:rsidR="000A1856" w:rsidRPr="00092723">
              <w:rPr>
                <w:b/>
                <w:bCs/>
                <w:sz w:val="18"/>
                <w:szCs w:val="18"/>
              </w:rPr>
              <w:instrText>NUMPAGES</w:instrText>
            </w:r>
            <w:r w:rsidR="000A1856" w:rsidRPr="00092723">
              <w:rPr>
                <w:b/>
                <w:bCs/>
                <w:sz w:val="18"/>
                <w:szCs w:val="18"/>
              </w:rPr>
              <w:fldChar w:fldCharType="separate"/>
            </w:r>
            <w:r w:rsidR="000A1856">
              <w:rPr>
                <w:b/>
                <w:bCs/>
                <w:sz w:val="18"/>
                <w:szCs w:val="18"/>
              </w:rPr>
              <w:t>22</w:t>
            </w:r>
            <w:r w:rsidR="000A1856" w:rsidRPr="00092723">
              <w:rPr>
                <w:b/>
                <w:bCs/>
                <w:sz w:val="18"/>
                <w:szCs w:val="18"/>
              </w:rPr>
              <w:fldChar w:fldCharType="end"/>
            </w:r>
          </w:sdtContent>
        </w:sdt>
      </w:sdtContent>
    </w:sdt>
  </w:p>
  <w:p w14:paraId="45D526A9" w14:textId="77777777" w:rsidR="000A1856" w:rsidRPr="008D6E2C" w:rsidRDefault="000A1856" w:rsidP="006A5AE3">
    <w:pPr>
      <w:tabs>
        <w:tab w:val="center" w:pos="4419"/>
        <w:tab w:val="right" w:pos="8838"/>
      </w:tabs>
      <w:spacing w:after="0" w:line="276" w:lineRule="auto"/>
      <w:jc w:val="center"/>
      <w:rPr>
        <w:rFonts w:ascii="Arial" w:hAnsi="Arial" w:cs="Arial"/>
        <w:bCs/>
        <w:sz w:val="14"/>
        <w:szCs w:val="14"/>
      </w:rPr>
    </w:pPr>
  </w:p>
  <w:p w14:paraId="0DDD6CE6" w14:textId="7B2DF234" w:rsidR="000A1856" w:rsidRPr="006A5AE3" w:rsidRDefault="000A1856" w:rsidP="006A5AE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89BD3" w14:textId="77777777" w:rsidR="0006060E" w:rsidRDefault="0006060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1BB71" w14:textId="77777777" w:rsidR="00847FB9" w:rsidRDefault="00847FB9">
      <w:pPr>
        <w:rPr>
          <w:sz w:val="12"/>
        </w:rPr>
      </w:pPr>
      <w:r>
        <w:separator/>
      </w:r>
    </w:p>
  </w:footnote>
  <w:footnote w:type="continuationSeparator" w:id="0">
    <w:p w14:paraId="5D5BA929" w14:textId="77777777" w:rsidR="00847FB9" w:rsidRDefault="00847FB9">
      <w:pPr>
        <w:rPr>
          <w:sz w:val="12"/>
        </w:rPr>
      </w:pPr>
      <w:r>
        <w:continuationSeparator/>
      </w:r>
    </w:p>
  </w:footnote>
  <w:footnote w:id="1">
    <w:p w14:paraId="20FF4283" w14:textId="1D5901C1" w:rsidR="009D3A9C" w:rsidRPr="002311CF" w:rsidRDefault="009D3A9C" w:rsidP="009D3A9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9D3A9C">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0A1856" w:rsidRPr="001F6901" w:rsidRDefault="000A1856"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0A1856" w:rsidRPr="009369CD" w:rsidRDefault="000A1856"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0A1856" w:rsidRPr="009369CD" w:rsidRDefault="000A1856"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0A1856" w:rsidRPr="00276CAE" w:rsidRDefault="000A1856" w:rsidP="009369CD">
      <w:pPr>
        <w:pStyle w:val="Textonotapie"/>
        <w:spacing w:line="276" w:lineRule="auto"/>
        <w:ind w:left="720"/>
        <w:rPr>
          <w:rFonts w:ascii="Arial" w:hAnsi="Arial" w:cs="Arial"/>
          <w:i/>
          <w:iCs/>
          <w:sz w:val="14"/>
          <w:szCs w:val="14"/>
        </w:rPr>
      </w:pPr>
      <w:r w:rsidRPr="00276CAE">
        <w:rPr>
          <w:rFonts w:ascii="Arial" w:hAnsi="Arial" w:cs="Arial"/>
          <w:i/>
          <w:iCs/>
          <w:sz w:val="14"/>
          <w:szCs w:val="14"/>
        </w:rPr>
        <w:t>La renovación de los poderes Legislativo y Ejecutivo se realizará mediante elecciones libres, auténticas y periódicas (…).</w:t>
      </w:r>
    </w:p>
  </w:footnote>
  <w:footnote w:id="5">
    <w:p w14:paraId="78DF7D23" w14:textId="77777777" w:rsidR="000A1856" w:rsidRPr="00996F2D" w:rsidRDefault="000A1856"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0D0B33C" w14:textId="77777777" w:rsidR="000A1856" w:rsidRPr="00E409E8" w:rsidRDefault="000A1856"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1D6A1C3E" w14:textId="77777777" w:rsidR="000A1856" w:rsidRPr="00805652" w:rsidRDefault="000A1856" w:rsidP="001E7B67">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4"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8">
    <w:p w14:paraId="3009AEC5" w14:textId="171F4BFC" w:rsidR="000A1856" w:rsidRPr="000E5025" w:rsidRDefault="000A1856" w:rsidP="009C7E62">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5" w:history="1">
        <w:r w:rsidRPr="00BB3320">
          <w:rPr>
            <w:rStyle w:val="Hipervnculo"/>
            <w:rFonts w:ascii="Arial" w:hAnsi="Arial" w:cs="Arial"/>
            <w:sz w:val="14"/>
            <w:szCs w:val="14"/>
          </w:rPr>
          <w:t>https://www.ieepco.org.mx/archivos/acuerdos/2019/IEEPCOCGSNI1092019.pdf</w:t>
        </w:r>
      </w:hyperlink>
    </w:p>
  </w:footnote>
  <w:footnote w:id="9">
    <w:p w14:paraId="3D00E69E" w14:textId="17A0B3C6" w:rsidR="000A1856" w:rsidRPr="00EA6EAA" w:rsidRDefault="000A1856"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A1856" w:rsidRPr="00EA6EAA" w:rsidRDefault="000A1856"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A1856" w:rsidRPr="00EA6EAA" w:rsidRDefault="000A1856"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0A1856" w:rsidRPr="007B13C4" w:rsidRDefault="000A1856"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Pr="008903D2">
          <w:rPr>
            <w:rStyle w:val="Hipervnculo"/>
            <w:rFonts w:ascii="Arial" w:hAnsi="Arial" w:cs="Arial"/>
            <w:sz w:val="14"/>
            <w:szCs w:val="14"/>
          </w:rPr>
          <w:t>https://www.te.gob.mx/salasreg/ejecutoria/sentencias/xalapa/SX-JDC-0023-2020.pdf</w:t>
        </w:r>
      </w:hyperlink>
      <w:r>
        <w:rPr>
          <w:rFonts w:ascii="Arial" w:hAnsi="Arial" w:cs="Arial"/>
          <w:sz w:val="14"/>
          <w:szCs w:val="14"/>
        </w:rPr>
        <w:t xml:space="preserve"> </w:t>
      </w:r>
    </w:p>
  </w:footnote>
  <w:footnote w:id="13">
    <w:p w14:paraId="23A9970E" w14:textId="6654509A" w:rsidR="000A1856" w:rsidRDefault="000A1856"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Pr="008903D2">
          <w:rPr>
            <w:rStyle w:val="Hipervnculo"/>
            <w:rFonts w:ascii="Arial" w:hAnsi="Arial" w:cs="Arial"/>
            <w:sz w:val="14"/>
            <w:szCs w:val="14"/>
          </w:rPr>
          <w:t>https://www.ieepco.org.mx/archivos/acuerdos/2020/EEPCOCGSNI242020.pdf</w:t>
        </w:r>
      </w:hyperlink>
      <w:r>
        <w:rPr>
          <w:rFonts w:ascii="Arial" w:hAnsi="Arial" w:cs="Arial"/>
          <w:sz w:val="14"/>
          <w:szCs w:val="14"/>
        </w:rPr>
        <w:t xml:space="preserve"> </w:t>
      </w:r>
    </w:p>
  </w:footnote>
  <w:footnote w:id="14">
    <w:p w14:paraId="3FDEDA6E" w14:textId="1C206472" w:rsidR="000A1856" w:rsidRPr="004F260E" w:rsidRDefault="000A1856" w:rsidP="004F260E">
      <w:pPr>
        <w:pStyle w:val="Textonotapie"/>
        <w:spacing w:line="276" w:lineRule="auto"/>
        <w:rPr>
          <w:rFonts w:ascii="Arial" w:hAnsi="Arial" w:cs="Arial"/>
          <w:sz w:val="14"/>
          <w:szCs w:val="14"/>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1" w:history="1">
        <w:r w:rsidRPr="004F260E">
          <w:rPr>
            <w:rStyle w:val="Hipervnculo"/>
            <w:rFonts w:ascii="Arial" w:hAnsi="Arial" w:cs="Arial"/>
            <w:sz w:val="14"/>
            <w:szCs w:val="14"/>
          </w:rPr>
          <w:t>https://www.ieepco.org.mx/archivos/acuerdos/2022/IEEPCOCGSNI092022.pdf</w:t>
        </w:r>
      </w:hyperlink>
      <w:r w:rsidRPr="004F260E">
        <w:rPr>
          <w:rFonts w:ascii="Arial" w:hAnsi="Arial" w:cs="Arial"/>
          <w:sz w:val="14"/>
          <w:szCs w:val="14"/>
        </w:rPr>
        <w:t xml:space="preserve"> </w:t>
      </w:r>
    </w:p>
  </w:footnote>
  <w:footnote w:id="15">
    <w:p w14:paraId="0C75246F" w14:textId="74E08166" w:rsidR="000A1856" w:rsidRPr="004F260E" w:rsidRDefault="000A1856" w:rsidP="004F260E">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Pr>
          <w:rFonts w:ascii="Arial" w:hAnsi="Arial" w:cs="Arial"/>
          <w:sz w:val="14"/>
          <w:szCs w:val="14"/>
        </w:rPr>
        <w:t xml:space="preserve"> </w:t>
      </w:r>
      <w:r w:rsidRPr="004F260E">
        <w:rPr>
          <w:rFonts w:ascii="Arial" w:hAnsi="Arial" w:cs="Arial"/>
          <w:sz w:val="14"/>
          <w:szCs w:val="14"/>
        </w:rPr>
        <w:t xml:space="preserve">Disponible para su consulta en: </w:t>
      </w:r>
      <w:hyperlink r:id="rId12" w:history="1">
        <w:r w:rsidRPr="00AD4B6A">
          <w:rPr>
            <w:rStyle w:val="Hipervnculo"/>
            <w:rFonts w:ascii="Arial" w:hAnsi="Arial" w:cs="Arial"/>
            <w:sz w:val="14"/>
            <w:szCs w:val="14"/>
          </w:rPr>
          <w:t>https://www.ieepco.org.mx/archivos/SNI_CATALOGO2022/401_SAN_DIONISIO_OCOTLAN.pdf</w:t>
        </w:r>
      </w:hyperlink>
      <w:r>
        <w:rPr>
          <w:rFonts w:ascii="Arial" w:hAnsi="Arial" w:cs="Arial"/>
          <w:sz w:val="14"/>
          <w:szCs w:val="14"/>
        </w:rPr>
        <w:t xml:space="preserve"> </w:t>
      </w:r>
    </w:p>
  </w:footnote>
  <w:footnote w:id="16">
    <w:p w14:paraId="5ECD6E4B" w14:textId="77777777" w:rsidR="000A1856" w:rsidRPr="00916798" w:rsidRDefault="000A1856"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7BC7258B" w14:textId="1B1DE6BC" w:rsidR="000A1856" w:rsidRPr="004F260E" w:rsidRDefault="000A1856" w:rsidP="000407E7">
      <w:pPr>
        <w:pStyle w:val="Textonotapie"/>
        <w:spacing w:line="276" w:lineRule="auto"/>
        <w:rPr>
          <w:rFonts w:ascii="Arial" w:hAnsi="Arial" w:cs="Arial"/>
          <w:sz w:val="14"/>
          <w:szCs w:val="14"/>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4" w:history="1">
        <w:r w:rsidRPr="000407E7">
          <w:rPr>
            <w:rStyle w:val="Hipervnculo"/>
            <w:rFonts w:ascii="Arial" w:hAnsi="Arial" w:cs="Arial"/>
            <w:sz w:val="14"/>
            <w:szCs w:val="14"/>
          </w:rPr>
          <w:t>https://www.ieepco.org.mx/archivos/acuerdos/2022/IEEPCOCGSNI212022.pdf</w:t>
        </w:r>
      </w:hyperlink>
      <w:r w:rsidRPr="004F260E">
        <w:rPr>
          <w:rFonts w:ascii="Arial" w:hAnsi="Arial" w:cs="Arial"/>
          <w:sz w:val="14"/>
          <w:szCs w:val="14"/>
        </w:rPr>
        <w:t xml:space="preserve"> </w:t>
      </w:r>
    </w:p>
  </w:footnote>
  <w:footnote w:id="18">
    <w:p w14:paraId="21F8337E" w14:textId="77777777" w:rsidR="000A1856" w:rsidRPr="004F260E" w:rsidRDefault="000A1856" w:rsidP="000407E7">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Pr>
          <w:rFonts w:ascii="Arial" w:hAnsi="Arial" w:cs="Arial"/>
          <w:sz w:val="14"/>
          <w:szCs w:val="14"/>
        </w:rPr>
        <w:t xml:space="preserve"> </w:t>
      </w:r>
      <w:r w:rsidRPr="004F260E">
        <w:rPr>
          <w:rFonts w:ascii="Arial" w:hAnsi="Arial" w:cs="Arial"/>
          <w:sz w:val="14"/>
          <w:szCs w:val="14"/>
        </w:rPr>
        <w:t xml:space="preserve">Disponible para su consulta en: </w:t>
      </w:r>
      <w:hyperlink r:id="rId15" w:history="1">
        <w:r w:rsidRPr="00AD4B6A">
          <w:rPr>
            <w:rStyle w:val="Hipervnculo"/>
            <w:rFonts w:ascii="Arial" w:hAnsi="Arial" w:cs="Arial"/>
            <w:sz w:val="14"/>
            <w:szCs w:val="14"/>
          </w:rPr>
          <w:t>https://www.ieepco.org.mx/archivos/SNI_CATALOGO2022/401_SAN_DIONISIO_OCOTLAN.pdf</w:t>
        </w:r>
      </w:hyperlink>
      <w:r>
        <w:rPr>
          <w:rFonts w:ascii="Arial" w:hAnsi="Arial" w:cs="Arial"/>
          <w:sz w:val="14"/>
          <w:szCs w:val="14"/>
        </w:rPr>
        <w:t xml:space="preserve"> </w:t>
      </w:r>
    </w:p>
  </w:footnote>
  <w:footnote w:id="19">
    <w:p w14:paraId="394C2F51" w14:textId="77777777" w:rsidR="009D3A9C" w:rsidRDefault="009D3A9C" w:rsidP="009D3A9C">
      <w:pPr>
        <w:pStyle w:val="Textonotapie"/>
        <w:spacing w:line="276" w:lineRule="auto"/>
        <w:jc w:val="left"/>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6"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20">
    <w:p w14:paraId="312AC5BE" w14:textId="77777777" w:rsidR="009D3A9C" w:rsidRPr="002311CF" w:rsidRDefault="009D3A9C" w:rsidP="009D3A9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7"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1">
    <w:p w14:paraId="50F0D374" w14:textId="77777777" w:rsidR="009D3A9C" w:rsidRPr="002311CF" w:rsidRDefault="009D3A9C" w:rsidP="009D3A9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8"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2">
    <w:p w14:paraId="1C6DE52C" w14:textId="77777777" w:rsidR="000A1856" w:rsidRDefault="000A1856" w:rsidP="00362CF1">
      <w:pPr>
        <w:pStyle w:val="Textonotapie"/>
        <w:spacing w:line="276" w:lineRule="auto"/>
        <w:rPr>
          <w:rFonts w:ascii="Arial" w:hAnsi="Arial" w:cs="Arial"/>
          <w:color w:val="000000"/>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4" w:name="_Hlk94887733"/>
      <w:r>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3">
    <w:p w14:paraId="3EFD87B3" w14:textId="77777777" w:rsidR="000A1856" w:rsidRDefault="000A1856" w:rsidP="00362CF1">
      <w:pPr>
        <w:pStyle w:val="Textonotapie"/>
        <w:spacing w:line="276" w:lineRule="auto"/>
        <w:rPr>
          <w:rFonts w:ascii="Calibri" w:hAnsi="Calibri" w:cs="Calibri"/>
          <w:sz w:val="14"/>
          <w:szCs w:val="14"/>
          <w:lang w:val="es-ES"/>
        </w:rPr>
      </w:pPr>
      <w:r>
        <w:rPr>
          <w:rStyle w:val="Refdenotaalpie"/>
          <w:rFonts w:ascii="Arial" w:hAnsi="Arial" w:cs="Arial"/>
          <w:sz w:val="14"/>
          <w:szCs w:val="14"/>
        </w:rPr>
        <w:footnoteRef/>
      </w:r>
      <w:bookmarkStart w:id="5" w:name="_Hlk94887926"/>
      <w:r>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4">
    <w:p w14:paraId="1F4BB924" w14:textId="77777777" w:rsidR="000A1856" w:rsidRDefault="000A1856" w:rsidP="00362CF1">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5">
    <w:p w14:paraId="370A6F1F" w14:textId="77777777" w:rsidR="000A1856" w:rsidRDefault="000A1856" w:rsidP="00362CF1">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9" w:name="_Hlk94891232"/>
      <w:r>
        <w:rPr>
          <w:rFonts w:ascii="Arial" w:hAnsi="Arial" w:cs="Arial"/>
          <w:sz w:val="14"/>
          <w:szCs w:val="14"/>
        </w:rPr>
        <w:t>Jurisprudencia 19/2018 de rubro JUZGAR CON PERSPECTIVA INTERCULTURAL. ELEMENTOS MÍNIMOS PARA SU APLICACIÓN EN MATERIA ELECTORAL.</w:t>
      </w:r>
      <w:bookmarkEnd w:id="9"/>
      <w:r>
        <w:rPr>
          <w:rFonts w:ascii="Arial" w:hAnsi="Arial" w:cs="Arial"/>
          <w:sz w:val="14"/>
          <w:szCs w:val="14"/>
        </w:rPr>
        <w:t xml:space="preserve"> </w:t>
      </w:r>
    </w:p>
  </w:footnote>
  <w:footnote w:id="26">
    <w:p w14:paraId="2B9C80C7" w14:textId="77777777" w:rsidR="000A1856" w:rsidRPr="00E81B31" w:rsidRDefault="000A1856" w:rsidP="000A5681">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E051B0D" w14:textId="77777777" w:rsidR="000A1856" w:rsidRPr="00AA70DE" w:rsidRDefault="000A1856" w:rsidP="000A5681">
      <w:pPr>
        <w:pBdr>
          <w:top w:val="nil"/>
          <w:left w:val="nil"/>
          <w:bottom w:val="nil"/>
          <w:right w:val="nil"/>
          <w:between w:val="nil"/>
        </w:pBdr>
        <w:spacing w:after="0" w:line="240" w:lineRule="auto"/>
        <w:rPr>
          <w:rFonts w:ascii="Arial" w:hAnsi="Arial" w:cs="Arial"/>
          <w:sz w:val="14"/>
          <w:szCs w:val="14"/>
        </w:rPr>
      </w:pPr>
    </w:p>
  </w:footnote>
  <w:footnote w:id="27">
    <w:p w14:paraId="2A20FE80" w14:textId="77777777" w:rsidR="000A1856" w:rsidRPr="00AA70DE" w:rsidRDefault="000A1856" w:rsidP="000A5681">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8">
    <w:p w14:paraId="597ABDB7" w14:textId="77777777" w:rsidR="000A1856" w:rsidRPr="00AA70DE" w:rsidRDefault="000A1856" w:rsidP="000E0F1A">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ADB0B" w14:textId="77777777" w:rsidR="0006060E" w:rsidRDefault="00060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0A1856" w:rsidRDefault="000A1856">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A1866" w14:textId="3642E121" w:rsidR="007923B2" w:rsidRPr="00E076B9" w:rsidRDefault="007923B2" w:rsidP="007923B2">
    <w:pPr>
      <w:spacing w:after="0" w:line="276" w:lineRule="auto"/>
      <w:ind w:left="720"/>
      <w:rPr>
        <w:rFonts w:ascii="Arial" w:hAnsi="Arial" w:cs="Arial"/>
        <w:b/>
        <w:sz w:val="24"/>
        <w:szCs w:val="24"/>
      </w:rPr>
    </w:pPr>
    <w:bookmarkStart w:id="29" w:name="_Hlk125545873"/>
    <w:r w:rsidRPr="00E076B9">
      <w:rPr>
        <w:rFonts w:ascii="Arial" w:hAnsi="Arial" w:cs="Arial"/>
        <w:b/>
        <w:sz w:val="24"/>
        <w:szCs w:val="24"/>
      </w:rPr>
      <w:t>IEEPCO-</w:t>
    </w:r>
    <w:r w:rsidRPr="00240A43">
      <w:rPr>
        <w:rFonts w:ascii="Arial" w:hAnsi="Arial" w:cs="Arial"/>
        <w:b/>
        <w:color w:val="000000" w:themeColor="text1"/>
        <w:sz w:val="24"/>
        <w:szCs w:val="24"/>
      </w:rPr>
      <w:t>CPSNI</w:t>
    </w:r>
    <w:r w:rsidRPr="00E076B9">
      <w:rPr>
        <w:rFonts w:ascii="Arial" w:hAnsi="Arial" w:cs="Arial"/>
        <w:b/>
        <w:sz w:val="24"/>
        <w:szCs w:val="24"/>
      </w:rPr>
      <w:t>-</w:t>
    </w:r>
    <w:r w:rsidRPr="00240A43">
      <w:rPr>
        <w:rFonts w:ascii="Arial" w:hAnsi="Arial" w:cs="Arial"/>
        <w:b/>
        <w:sz w:val="24"/>
        <w:szCs w:val="24"/>
      </w:rPr>
      <w:t>9</w:t>
    </w:r>
    <w:r>
      <w:rPr>
        <w:rFonts w:ascii="Arial" w:hAnsi="Arial" w:cs="Arial"/>
        <w:b/>
        <w:sz w:val="24"/>
        <w:szCs w:val="24"/>
      </w:rPr>
      <w:t>7</w:t>
    </w:r>
    <w:r w:rsidRPr="00E076B9">
      <w:rPr>
        <w:rFonts w:ascii="Arial" w:hAnsi="Arial" w:cs="Arial"/>
        <w:b/>
        <w:sz w:val="24"/>
        <w:szCs w:val="24"/>
      </w:rPr>
      <w:t>/2022</w:t>
    </w:r>
  </w:p>
  <w:bookmarkEnd w:id="29"/>
  <w:p w14:paraId="02BA6D00" w14:textId="77777777" w:rsidR="000A1856" w:rsidRPr="0083051D" w:rsidRDefault="000A1856" w:rsidP="0083051D">
    <w:pPr>
      <w:spacing w:after="0" w:line="276" w:lineRule="auto"/>
      <w:rPr>
        <w:rFonts w:ascii="Arial" w:hAnsi="Arial" w:cs="Arial"/>
        <w:b/>
        <w:sz w:val="24"/>
        <w:szCs w:val="24"/>
      </w:rPr>
    </w:pPr>
  </w:p>
  <w:p w14:paraId="7568DC82" w14:textId="3AA43B9D" w:rsidR="000A1856" w:rsidRPr="0083051D" w:rsidRDefault="007923B2" w:rsidP="007923B2">
    <w:pPr>
      <w:spacing w:after="0" w:line="276" w:lineRule="auto"/>
      <w:ind w:left="720"/>
      <w:rPr>
        <w:rFonts w:ascii="Arial" w:hAnsi="Arial" w:cs="Arial"/>
        <w:b/>
        <w:sz w:val="24"/>
        <w:szCs w:val="24"/>
      </w:rPr>
    </w:pPr>
    <w:bookmarkStart w:id="30"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0"/>
    <w:r>
      <w:rPr>
        <w:rFonts w:ascii="Arial" w:hAnsi="Arial" w:cs="Arial"/>
        <w:b/>
        <w:sz w:val="24"/>
        <w:szCs w:val="24"/>
      </w:rPr>
      <w:t xml:space="preserve"> </w:t>
    </w:r>
    <w:r w:rsidR="000A1856" w:rsidRPr="0083051D">
      <w:rPr>
        <w:rFonts w:ascii="Arial" w:hAnsi="Arial" w:cs="Arial"/>
        <w:b/>
        <w:sz w:val="24"/>
        <w:szCs w:val="24"/>
      </w:rPr>
      <w:t>DEL INSTITUTO ESTATAL ELECTORAL Y DE PARTICIPACIÓN CIUDADANA DE OAXACA, RESPECTO DE LA ELECCIÓN ORDINARIA DE CONCEJALÍAS AL AYUNTAMIENTO</w:t>
    </w:r>
    <w:r w:rsidR="000A1856">
      <w:rPr>
        <w:rFonts w:ascii="Arial" w:hAnsi="Arial" w:cs="Arial"/>
        <w:b/>
        <w:sz w:val="24"/>
        <w:szCs w:val="24"/>
      </w:rPr>
      <w:t xml:space="preserve"> DE SAN DIONISIO OCOTLÁN</w:t>
    </w:r>
    <w:r w:rsidR="000A1856" w:rsidRPr="0083051D">
      <w:rPr>
        <w:rFonts w:ascii="Arial" w:hAnsi="Arial" w:cs="Arial"/>
        <w:b/>
        <w:sz w:val="24"/>
        <w:szCs w:val="24"/>
      </w:rPr>
      <w:t xml:space="preserve">, </w:t>
    </w:r>
    <w:r w:rsidR="000A1856">
      <w:rPr>
        <w:rFonts w:ascii="Arial" w:hAnsi="Arial" w:cs="Arial"/>
        <w:b/>
        <w:sz w:val="24"/>
        <w:szCs w:val="24"/>
      </w:rPr>
      <w:t xml:space="preserve">OAXACA, </w:t>
    </w:r>
    <w:r w:rsidR="000A1856" w:rsidRPr="0083051D">
      <w:rPr>
        <w:rFonts w:ascii="Arial" w:hAnsi="Arial" w:cs="Arial"/>
        <w:b/>
        <w:sz w:val="24"/>
        <w:szCs w:val="24"/>
      </w:rPr>
      <w:t>QUE ELECTORALMENTE SE RIGE POR SISTEMAS NORMATIVOS INDÍGENAS.</w:t>
    </w:r>
  </w:p>
  <w:p w14:paraId="52E06B19" w14:textId="47407E92" w:rsidR="000A1856" w:rsidRDefault="000A1856">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512"/>
        </w:tabs>
        <w:ind w:left="513" w:hanging="360"/>
      </w:pPr>
      <w:rPr>
        <w:i w:val="0"/>
        <w:iCs w:val="0"/>
      </w:rPr>
    </w:lvl>
    <w:lvl w:ilvl="1">
      <w:start w:val="1"/>
      <w:numFmt w:val="lowerLetter"/>
      <w:lvlText w:val="%2."/>
      <w:lvlJc w:val="left"/>
      <w:pPr>
        <w:tabs>
          <w:tab w:val="num" w:pos="-512"/>
        </w:tabs>
        <w:ind w:left="1233" w:hanging="360"/>
      </w:pPr>
    </w:lvl>
    <w:lvl w:ilvl="2">
      <w:start w:val="1"/>
      <w:numFmt w:val="lowerRoman"/>
      <w:lvlText w:val="%3."/>
      <w:lvlJc w:val="right"/>
      <w:pPr>
        <w:tabs>
          <w:tab w:val="num" w:pos="-512"/>
        </w:tabs>
        <w:ind w:left="1953" w:hanging="180"/>
      </w:pPr>
    </w:lvl>
    <w:lvl w:ilvl="3">
      <w:start w:val="1"/>
      <w:numFmt w:val="decimal"/>
      <w:lvlText w:val="%4."/>
      <w:lvlJc w:val="left"/>
      <w:pPr>
        <w:tabs>
          <w:tab w:val="num" w:pos="-512"/>
        </w:tabs>
        <w:ind w:left="2673" w:hanging="360"/>
      </w:pPr>
    </w:lvl>
    <w:lvl w:ilvl="4">
      <w:start w:val="1"/>
      <w:numFmt w:val="lowerLetter"/>
      <w:lvlText w:val="%5."/>
      <w:lvlJc w:val="left"/>
      <w:pPr>
        <w:tabs>
          <w:tab w:val="num" w:pos="-512"/>
        </w:tabs>
        <w:ind w:left="3393" w:hanging="360"/>
      </w:pPr>
    </w:lvl>
    <w:lvl w:ilvl="5">
      <w:start w:val="1"/>
      <w:numFmt w:val="lowerRoman"/>
      <w:lvlText w:val="%6."/>
      <w:lvlJc w:val="right"/>
      <w:pPr>
        <w:tabs>
          <w:tab w:val="num" w:pos="-512"/>
        </w:tabs>
        <w:ind w:left="4113" w:hanging="180"/>
      </w:pPr>
    </w:lvl>
    <w:lvl w:ilvl="6">
      <w:start w:val="1"/>
      <w:numFmt w:val="decimal"/>
      <w:lvlText w:val="%7."/>
      <w:lvlJc w:val="left"/>
      <w:pPr>
        <w:tabs>
          <w:tab w:val="num" w:pos="-512"/>
        </w:tabs>
        <w:ind w:left="4833" w:hanging="360"/>
      </w:pPr>
    </w:lvl>
    <w:lvl w:ilvl="7">
      <w:start w:val="1"/>
      <w:numFmt w:val="lowerLetter"/>
      <w:lvlText w:val="%8."/>
      <w:lvlJc w:val="left"/>
      <w:pPr>
        <w:tabs>
          <w:tab w:val="num" w:pos="-512"/>
        </w:tabs>
        <w:ind w:left="5553" w:hanging="360"/>
      </w:pPr>
    </w:lvl>
    <w:lvl w:ilvl="8">
      <w:start w:val="1"/>
      <w:numFmt w:val="lowerRoman"/>
      <w:lvlText w:val="%9."/>
      <w:lvlJc w:val="right"/>
      <w:pPr>
        <w:tabs>
          <w:tab w:val="num" w:pos="-512"/>
        </w:tabs>
        <w:ind w:left="6273"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3F6B09"/>
    <w:multiLevelType w:val="hybridMultilevel"/>
    <w:tmpl w:val="133C3CA6"/>
    <w:lvl w:ilvl="0" w:tplc="4614D0F6">
      <w:start w:val="1"/>
      <w:numFmt w:val="upperRoman"/>
      <w:lvlText w:val="%1."/>
      <w:lvlJc w:val="left"/>
      <w:pPr>
        <w:ind w:left="1822" w:hanging="720"/>
      </w:pPr>
      <w:rPr>
        <w:rFonts w:hint="default"/>
      </w:rPr>
    </w:lvl>
    <w:lvl w:ilvl="1" w:tplc="080A0019" w:tentative="1">
      <w:start w:val="1"/>
      <w:numFmt w:val="lowerLetter"/>
      <w:lvlText w:val="%2."/>
      <w:lvlJc w:val="left"/>
      <w:pPr>
        <w:ind w:left="2182" w:hanging="360"/>
      </w:pPr>
    </w:lvl>
    <w:lvl w:ilvl="2" w:tplc="080A001B" w:tentative="1">
      <w:start w:val="1"/>
      <w:numFmt w:val="lowerRoman"/>
      <w:lvlText w:val="%3."/>
      <w:lvlJc w:val="right"/>
      <w:pPr>
        <w:ind w:left="2902" w:hanging="180"/>
      </w:pPr>
    </w:lvl>
    <w:lvl w:ilvl="3" w:tplc="080A000F" w:tentative="1">
      <w:start w:val="1"/>
      <w:numFmt w:val="decimal"/>
      <w:lvlText w:val="%4."/>
      <w:lvlJc w:val="left"/>
      <w:pPr>
        <w:ind w:left="3622" w:hanging="360"/>
      </w:pPr>
    </w:lvl>
    <w:lvl w:ilvl="4" w:tplc="080A0019" w:tentative="1">
      <w:start w:val="1"/>
      <w:numFmt w:val="lowerLetter"/>
      <w:lvlText w:val="%5."/>
      <w:lvlJc w:val="left"/>
      <w:pPr>
        <w:ind w:left="4342" w:hanging="360"/>
      </w:pPr>
    </w:lvl>
    <w:lvl w:ilvl="5" w:tplc="080A001B" w:tentative="1">
      <w:start w:val="1"/>
      <w:numFmt w:val="lowerRoman"/>
      <w:lvlText w:val="%6."/>
      <w:lvlJc w:val="right"/>
      <w:pPr>
        <w:ind w:left="5062" w:hanging="180"/>
      </w:pPr>
    </w:lvl>
    <w:lvl w:ilvl="6" w:tplc="080A000F" w:tentative="1">
      <w:start w:val="1"/>
      <w:numFmt w:val="decimal"/>
      <w:lvlText w:val="%7."/>
      <w:lvlJc w:val="left"/>
      <w:pPr>
        <w:ind w:left="5782" w:hanging="360"/>
      </w:pPr>
    </w:lvl>
    <w:lvl w:ilvl="7" w:tplc="080A0019" w:tentative="1">
      <w:start w:val="1"/>
      <w:numFmt w:val="lowerLetter"/>
      <w:lvlText w:val="%8."/>
      <w:lvlJc w:val="left"/>
      <w:pPr>
        <w:ind w:left="6502" w:hanging="360"/>
      </w:pPr>
    </w:lvl>
    <w:lvl w:ilvl="8" w:tplc="080A001B" w:tentative="1">
      <w:start w:val="1"/>
      <w:numFmt w:val="lowerRoman"/>
      <w:lvlText w:val="%9."/>
      <w:lvlJc w:val="right"/>
      <w:pPr>
        <w:ind w:left="7222"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28F1A2B"/>
    <w:multiLevelType w:val="hybridMultilevel"/>
    <w:tmpl w:val="25F6A126"/>
    <w:lvl w:ilvl="0" w:tplc="F536E1E8">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6"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8" w15:restartNumberingAfterBreak="0">
    <w:nsid w:val="658F7AEC"/>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3"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5"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7"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8"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371610050">
    <w:abstractNumId w:val="10"/>
  </w:num>
  <w:num w:numId="2" w16cid:durableId="490682031">
    <w:abstractNumId w:val="19"/>
  </w:num>
  <w:num w:numId="3" w16cid:durableId="420106784">
    <w:abstractNumId w:val="0"/>
  </w:num>
  <w:num w:numId="4" w16cid:durableId="911938180">
    <w:abstractNumId w:val="17"/>
  </w:num>
  <w:num w:numId="5" w16cid:durableId="2020279639">
    <w:abstractNumId w:val="33"/>
  </w:num>
  <w:num w:numId="6" w16cid:durableId="1088190331">
    <w:abstractNumId w:val="32"/>
  </w:num>
  <w:num w:numId="7" w16cid:durableId="2017029182">
    <w:abstractNumId w:val="37"/>
  </w:num>
  <w:num w:numId="8" w16cid:durableId="1805536329">
    <w:abstractNumId w:val="25"/>
  </w:num>
  <w:num w:numId="9" w16cid:durableId="259917183">
    <w:abstractNumId w:val="4"/>
  </w:num>
  <w:num w:numId="10" w16cid:durableId="199441915">
    <w:abstractNumId w:val="29"/>
  </w:num>
  <w:num w:numId="11" w16cid:durableId="2135441591">
    <w:abstractNumId w:val="3"/>
  </w:num>
  <w:num w:numId="12" w16cid:durableId="1416828389">
    <w:abstractNumId w:val="27"/>
  </w:num>
  <w:num w:numId="13" w16cid:durableId="1434550136">
    <w:abstractNumId w:val="36"/>
  </w:num>
  <w:num w:numId="14" w16cid:durableId="151995167">
    <w:abstractNumId w:val="34"/>
  </w:num>
  <w:num w:numId="15" w16cid:durableId="1539389833">
    <w:abstractNumId w:val="24"/>
  </w:num>
  <w:num w:numId="16" w16cid:durableId="1787383434">
    <w:abstractNumId w:val="14"/>
  </w:num>
  <w:num w:numId="17" w16cid:durableId="106508920">
    <w:abstractNumId w:val="20"/>
  </w:num>
  <w:num w:numId="18" w16cid:durableId="1219822058">
    <w:abstractNumId w:val="15"/>
  </w:num>
  <w:num w:numId="19" w16cid:durableId="685332087">
    <w:abstractNumId w:val="30"/>
  </w:num>
  <w:num w:numId="20" w16cid:durableId="639656866">
    <w:abstractNumId w:val="16"/>
  </w:num>
  <w:num w:numId="21" w16cid:durableId="211430706">
    <w:abstractNumId w:val="9"/>
  </w:num>
  <w:num w:numId="22" w16cid:durableId="1632707903">
    <w:abstractNumId w:val="1"/>
  </w:num>
  <w:num w:numId="23" w16cid:durableId="1530491815">
    <w:abstractNumId w:val="35"/>
  </w:num>
  <w:num w:numId="24" w16cid:durableId="1853570723">
    <w:abstractNumId w:val="38"/>
  </w:num>
  <w:num w:numId="25" w16cid:durableId="20328182">
    <w:abstractNumId w:val="12"/>
  </w:num>
  <w:num w:numId="26" w16cid:durableId="75983061">
    <w:abstractNumId w:val="18"/>
  </w:num>
  <w:num w:numId="27" w16cid:durableId="2147310527">
    <w:abstractNumId w:val="5"/>
  </w:num>
  <w:num w:numId="28" w16cid:durableId="937636625">
    <w:abstractNumId w:val="22"/>
  </w:num>
  <w:num w:numId="29" w16cid:durableId="1435130187">
    <w:abstractNumId w:val="31"/>
  </w:num>
  <w:num w:numId="30" w16cid:durableId="1601404547">
    <w:abstractNumId w:val="21"/>
  </w:num>
  <w:num w:numId="31" w16cid:durableId="1762027874">
    <w:abstractNumId w:val="23"/>
  </w:num>
  <w:num w:numId="32" w16cid:durableId="356084051">
    <w:abstractNumId w:val="6"/>
  </w:num>
  <w:num w:numId="33" w16cid:durableId="2089384082">
    <w:abstractNumId w:val="8"/>
  </w:num>
  <w:num w:numId="34" w16cid:durableId="1864056300">
    <w:abstractNumId w:val="13"/>
  </w:num>
  <w:num w:numId="35" w16cid:durableId="2635066">
    <w:abstractNumId w:val="26"/>
  </w:num>
  <w:num w:numId="36" w16cid:durableId="2029598284">
    <w:abstractNumId w:val="11"/>
  </w:num>
  <w:num w:numId="37" w16cid:durableId="846749532">
    <w:abstractNumId w:val="2"/>
  </w:num>
  <w:num w:numId="38" w16cid:durableId="573685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2187188">
    <w:abstractNumId w:val="7"/>
  </w:num>
  <w:num w:numId="40" w16cid:durableId="4942955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04DE"/>
    <w:rsid w:val="000112E7"/>
    <w:rsid w:val="0001259F"/>
    <w:rsid w:val="000132A8"/>
    <w:rsid w:val="000164D7"/>
    <w:rsid w:val="00016704"/>
    <w:rsid w:val="00017BD6"/>
    <w:rsid w:val="00023715"/>
    <w:rsid w:val="00023A30"/>
    <w:rsid w:val="00025F89"/>
    <w:rsid w:val="000304AC"/>
    <w:rsid w:val="00031141"/>
    <w:rsid w:val="00032FC5"/>
    <w:rsid w:val="00033462"/>
    <w:rsid w:val="000364B5"/>
    <w:rsid w:val="0004023F"/>
    <w:rsid w:val="000407E7"/>
    <w:rsid w:val="00041539"/>
    <w:rsid w:val="00043389"/>
    <w:rsid w:val="00044272"/>
    <w:rsid w:val="000445C6"/>
    <w:rsid w:val="00045732"/>
    <w:rsid w:val="00051067"/>
    <w:rsid w:val="00052641"/>
    <w:rsid w:val="00053DA3"/>
    <w:rsid w:val="00056DEA"/>
    <w:rsid w:val="0006042C"/>
    <w:rsid w:val="0006060E"/>
    <w:rsid w:val="000612E3"/>
    <w:rsid w:val="00063BE7"/>
    <w:rsid w:val="00065A96"/>
    <w:rsid w:val="000722B6"/>
    <w:rsid w:val="000731C7"/>
    <w:rsid w:val="0007543C"/>
    <w:rsid w:val="00075F86"/>
    <w:rsid w:val="0007701F"/>
    <w:rsid w:val="00082AE8"/>
    <w:rsid w:val="00084C69"/>
    <w:rsid w:val="000904B9"/>
    <w:rsid w:val="00090E4C"/>
    <w:rsid w:val="00091CE5"/>
    <w:rsid w:val="000935F4"/>
    <w:rsid w:val="000946A0"/>
    <w:rsid w:val="00094DB2"/>
    <w:rsid w:val="0009567B"/>
    <w:rsid w:val="0009654E"/>
    <w:rsid w:val="000A036A"/>
    <w:rsid w:val="000A0AE0"/>
    <w:rsid w:val="000A1856"/>
    <w:rsid w:val="000A1F1E"/>
    <w:rsid w:val="000A2AB9"/>
    <w:rsid w:val="000A490B"/>
    <w:rsid w:val="000A5681"/>
    <w:rsid w:val="000A69CB"/>
    <w:rsid w:val="000B3D66"/>
    <w:rsid w:val="000B4328"/>
    <w:rsid w:val="000B515C"/>
    <w:rsid w:val="000B5E8F"/>
    <w:rsid w:val="000B731B"/>
    <w:rsid w:val="000B7E1C"/>
    <w:rsid w:val="000C0E66"/>
    <w:rsid w:val="000C54BF"/>
    <w:rsid w:val="000C78B0"/>
    <w:rsid w:val="000D10DF"/>
    <w:rsid w:val="000D2157"/>
    <w:rsid w:val="000D6D1E"/>
    <w:rsid w:val="000E048F"/>
    <w:rsid w:val="000E0F1A"/>
    <w:rsid w:val="000E1073"/>
    <w:rsid w:val="000E4F09"/>
    <w:rsid w:val="000E5025"/>
    <w:rsid w:val="000E6724"/>
    <w:rsid w:val="000F2D49"/>
    <w:rsid w:val="000F3932"/>
    <w:rsid w:val="000F7260"/>
    <w:rsid w:val="000F7820"/>
    <w:rsid w:val="00101DC7"/>
    <w:rsid w:val="00102746"/>
    <w:rsid w:val="0010483A"/>
    <w:rsid w:val="00110EE2"/>
    <w:rsid w:val="00114A3D"/>
    <w:rsid w:val="001172A0"/>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55009"/>
    <w:rsid w:val="001573FB"/>
    <w:rsid w:val="00161B69"/>
    <w:rsid w:val="00162F8B"/>
    <w:rsid w:val="0016370F"/>
    <w:rsid w:val="001660B3"/>
    <w:rsid w:val="00166E33"/>
    <w:rsid w:val="00172479"/>
    <w:rsid w:val="00172934"/>
    <w:rsid w:val="001735C7"/>
    <w:rsid w:val="00173806"/>
    <w:rsid w:val="00176E7D"/>
    <w:rsid w:val="0018039B"/>
    <w:rsid w:val="001807E9"/>
    <w:rsid w:val="001808E1"/>
    <w:rsid w:val="00182357"/>
    <w:rsid w:val="00182EF4"/>
    <w:rsid w:val="00184839"/>
    <w:rsid w:val="00187BAF"/>
    <w:rsid w:val="00191369"/>
    <w:rsid w:val="0019509B"/>
    <w:rsid w:val="001961E9"/>
    <w:rsid w:val="001964CC"/>
    <w:rsid w:val="0019679B"/>
    <w:rsid w:val="001A1F8A"/>
    <w:rsid w:val="001A26C8"/>
    <w:rsid w:val="001B18DD"/>
    <w:rsid w:val="001B2635"/>
    <w:rsid w:val="001B28D6"/>
    <w:rsid w:val="001B3568"/>
    <w:rsid w:val="001B55F8"/>
    <w:rsid w:val="001C1694"/>
    <w:rsid w:val="001C24FB"/>
    <w:rsid w:val="001C2624"/>
    <w:rsid w:val="001C2BDD"/>
    <w:rsid w:val="001C43EC"/>
    <w:rsid w:val="001C6020"/>
    <w:rsid w:val="001C630B"/>
    <w:rsid w:val="001D025A"/>
    <w:rsid w:val="001D0AB3"/>
    <w:rsid w:val="001D21F7"/>
    <w:rsid w:val="001D41AA"/>
    <w:rsid w:val="001E7B67"/>
    <w:rsid w:val="001E7F93"/>
    <w:rsid w:val="001F0811"/>
    <w:rsid w:val="001F16E4"/>
    <w:rsid w:val="001F1DE2"/>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2001"/>
    <w:rsid w:val="002325E9"/>
    <w:rsid w:val="00232899"/>
    <w:rsid w:val="002341FD"/>
    <w:rsid w:val="002342DC"/>
    <w:rsid w:val="00237467"/>
    <w:rsid w:val="00241E32"/>
    <w:rsid w:val="00244823"/>
    <w:rsid w:val="00245367"/>
    <w:rsid w:val="00245D86"/>
    <w:rsid w:val="00246544"/>
    <w:rsid w:val="00251B28"/>
    <w:rsid w:val="00251C6F"/>
    <w:rsid w:val="00251D5D"/>
    <w:rsid w:val="002550FA"/>
    <w:rsid w:val="0026053D"/>
    <w:rsid w:val="00260676"/>
    <w:rsid w:val="00260689"/>
    <w:rsid w:val="00270C29"/>
    <w:rsid w:val="00272880"/>
    <w:rsid w:val="00273A83"/>
    <w:rsid w:val="00273F86"/>
    <w:rsid w:val="00276283"/>
    <w:rsid w:val="00276CAE"/>
    <w:rsid w:val="00277A01"/>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2655"/>
    <w:rsid w:val="002A32CA"/>
    <w:rsid w:val="002A7DB1"/>
    <w:rsid w:val="002A7F91"/>
    <w:rsid w:val="002B0AC9"/>
    <w:rsid w:val="002B1267"/>
    <w:rsid w:val="002B32E0"/>
    <w:rsid w:val="002C0281"/>
    <w:rsid w:val="002C7EF7"/>
    <w:rsid w:val="002D012F"/>
    <w:rsid w:val="002D0311"/>
    <w:rsid w:val="002D2C43"/>
    <w:rsid w:val="002D3CFC"/>
    <w:rsid w:val="002D71BC"/>
    <w:rsid w:val="002E160C"/>
    <w:rsid w:val="002E1FE8"/>
    <w:rsid w:val="002E2071"/>
    <w:rsid w:val="002E21AD"/>
    <w:rsid w:val="002E26E9"/>
    <w:rsid w:val="002E279C"/>
    <w:rsid w:val="002E458B"/>
    <w:rsid w:val="002E5CC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68C5"/>
    <w:rsid w:val="00336A57"/>
    <w:rsid w:val="00340052"/>
    <w:rsid w:val="0034231A"/>
    <w:rsid w:val="00344086"/>
    <w:rsid w:val="00346075"/>
    <w:rsid w:val="003462A2"/>
    <w:rsid w:val="0034703D"/>
    <w:rsid w:val="003503F7"/>
    <w:rsid w:val="0035363E"/>
    <w:rsid w:val="003541E2"/>
    <w:rsid w:val="003616DB"/>
    <w:rsid w:val="00362CF1"/>
    <w:rsid w:val="003639C8"/>
    <w:rsid w:val="00364DAB"/>
    <w:rsid w:val="003663EE"/>
    <w:rsid w:val="0037086A"/>
    <w:rsid w:val="00370ECE"/>
    <w:rsid w:val="00372250"/>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60B3"/>
    <w:rsid w:val="003C0B54"/>
    <w:rsid w:val="003C21B9"/>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FC8"/>
    <w:rsid w:val="003F20B5"/>
    <w:rsid w:val="003F229D"/>
    <w:rsid w:val="003F6FFD"/>
    <w:rsid w:val="003F7D58"/>
    <w:rsid w:val="003F7E53"/>
    <w:rsid w:val="0040245E"/>
    <w:rsid w:val="00402C92"/>
    <w:rsid w:val="00403863"/>
    <w:rsid w:val="004042F1"/>
    <w:rsid w:val="004105A3"/>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203D"/>
    <w:rsid w:val="0044212E"/>
    <w:rsid w:val="00442519"/>
    <w:rsid w:val="00445E9A"/>
    <w:rsid w:val="00446F82"/>
    <w:rsid w:val="00447AA8"/>
    <w:rsid w:val="004514F6"/>
    <w:rsid w:val="00452E47"/>
    <w:rsid w:val="00452F33"/>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721A"/>
    <w:rsid w:val="00487C8D"/>
    <w:rsid w:val="00487CDC"/>
    <w:rsid w:val="0049123A"/>
    <w:rsid w:val="004914AC"/>
    <w:rsid w:val="00493F05"/>
    <w:rsid w:val="0049499D"/>
    <w:rsid w:val="004A48B7"/>
    <w:rsid w:val="004A6D0B"/>
    <w:rsid w:val="004B0076"/>
    <w:rsid w:val="004B073F"/>
    <w:rsid w:val="004B1332"/>
    <w:rsid w:val="004B1A65"/>
    <w:rsid w:val="004B42DB"/>
    <w:rsid w:val="004B7BA2"/>
    <w:rsid w:val="004C058F"/>
    <w:rsid w:val="004C381A"/>
    <w:rsid w:val="004C4563"/>
    <w:rsid w:val="004C4ABE"/>
    <w:rsid w:val="004C4E09"/>
    <w:rsid w:val="004D0630"/>
    <w:rsid w:val="004D2F16"/>
    <w:rsid w:val="004D34B1"/>
    <w:rsid w:val="004D362E"/>
    <w:rsid w:val="004D3F40"/>
    <w:rsid w:val="004E2E7C"/>
    <w:rsid w:val="004E2FBF"/>
    <w:rsid w:val="004E4559"/>
    <w:rsid w:val="004E4CCB"/>
    <w:rsid w:val="004E5CD5"/>
    <w:rsid w:val="004E7EBA"/>
    <w:rsid w:val="004F004F"/>
    <w:rsid w:val="004F130A"/>
    <w:rsid w:val="004F260E"/>
    <w:rsid w:val="004F29DF"/>
    <w:rsid w:val="004F33FF"/>
    <w:rsid w:val="004F5B2A"/>
    <w:rsid w:val="004F7DA1"/>
    <w:rsid w:val="00501EFE"/>
    <w:rsid w:val="00501FA6"/>
    <w:rsid w:val="00504118"/>
    <w:rsid w:val="005063F0"/>
    <w:rsid w:val="0051293C"/>
    <w:rsid w:val="00513998"/>
    <w:rsid w:val="005157CE"/>
    <w:rsid w:val="00517F96"/>
    <w:rsid w:val="005227C7"/>
    <w:rsid w:val="00522988"/>
    <w:rsid w:val="00522AF7"/>
    <w:rsid w:val="00527C47"/>
    <w:rsid w:val="00530051"/>
    <w:rsid w:val="0053126E"/>
    <w:rsid w:val="005313DB"/>
    <w:rsid w:val="00531491"/>
    <w:rsid w:val="005367B8"/>
    <w:rsid w:val="00544579"/>
    <w:rsid w:val="00544F11"/>
    <w:rsid w:val="00547525"/>
    <w:rsid w:val="005512BE"/>
    <w:rsid w:val="005518B5"/>
    <w:rsid w:val="00551D04"/>
    <w:rsid w:val="005520AE"/>
    <w:rsid w:val="005522A5"/>
    <w:rsid w:val="005540A8"/>
    <w:rsid w:val="005577A5"/>
    <w:rsid w:val="00560505"/>
    <w:rsid w:val="00563FB6"/>
    <w:rsid w:val="005664A5"/>
    <w:rsid w:val="005700A5"/>
    <w:rsid w:val="00573229"/>
    <w:rsid w:val="00575EA1"/>
    <w:rsid w:val="00586624"/>
    <w:rsid w:val="005909A3"/>
    <w:rsid w:val="00593828"/>
    <w:rsid w:val="0059566F"/>
    <w:rsid w:val="005A00E6"/>
    <w:rsid w:val="005A2BA0"/>
    <w:rsid w:val="005A2D7F"/>
    <w:rsid w:val="005A37D7"/>
    <w:rsid w:val="005A79A1"/>
    <w:rsid w:val="005A7D6F"/>
    <w:rsid w:val="005B1481"/>
    <w:rsid w:val="005B2326"/>
    <w:rsid w:val="005B2364"/>
    <w:rsid w:val="005B33E1"/>
    <w:rsid w:val="005B3ECD"/>
    <w:rsid w:val="005B56CE"/>
    <w:rsid w:val="005B584F"/>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4A"/>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47DD2"/>
    <w:rsid w:val="006517C3"/>
    <w:rsid w:val="00651A2A"/>
    <w:rsid w:val="00652389"/>
    <w:rsid w:val="00654291"/>
    <w:rsid w:val="006552EA"/>
    <w:rsid w:val="00660CC6"/>
    <w:rsid w:val="00660F97"/>
    <w:rsid w:val="0066371C"/>
    <w:rsid w:val="0066465B"/>
    <w:rsid w:val="00664EAB"/>
    <w:rsid w:val="00665D58"/>
    <w:rsid w:val="00666FA2"/>
    <w:rsid w:val="006675AB"/>
    <w:rsid w:val="00670675"/>
    <w:rsid w:val="0067161D"/>
    <w:rsid w:val="00671D8D"/>
    <w:rsid w:val="0067274E"/>
    <w:rsid w:val="0068246A"/>
    <w:rsid w:val="0068381D"/>
    <w:rsid w:val="00684842"/>
    <w:rsid w:val="00684C50"/>
    <w:rsid w:val="006856DB"/>
    <w:rsid w:val="00686F03"/>
    <w:rsid w:val="006913B8"/>
    <w:rsid w:val="006924D9"/>
    <w:rsid w:val="006942D6"/>
    <w:rsid w:val="00695474"/>
    <w:rsid w:val="00696863"/>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4401"/>
    <w:rsid w:val="006F44B5"/>
    <w:rsid w:val="006F6914"/>
    <w:rsid w:val="006F6979"/>
    <w:rsid w:val="006F7C73"/>
    <w:rsid w:val="007037D4"/>
    <w:rsid w:val="007059D9"/>
    <w:rsid w:val="00705AF0"/>
    <w:rsid w:val="00705BEB"/>
    <w:rsid w:val="0070685D"/>
    <w:rsid w:val="007111E9"/>
    <w:rsid w:val="007116CE"/>
    <w:rsid w:val="0071190F"/>
    <w:rsid w:val="00713533"/>
    <w:rsid w:val="00714181"/>
    <w:rsid w:val="00714451"/>
    <w:rsid w:val="007154FE"/>
    <w:rsid w:val="00715FA1"/>
    <w:rsid w:val="00717206"/>
    <w:rsid w:val="007213F8"/>
    <w:rsid w:val="007257DD"/>
    <w:rsid w:val="007260D0"/>
    <w:rsid w:val="00726874"/>
    <w:rsid w:val="00727373"/>
    <w:rsid w:val="00730F5D"/>
    <w:rsid w:val="007348D1"/>
    <w:rsid w:val="00734CF5"/>
    <w:rsid w:val="00740DC2"/>
    <w:rsid w:val="00742822"/>
    <w:rsid w:val="00742E1C"/>
    <w:rsid w:val="00745161"/>
    <w:rsid w:val="00745346"/>
    <w:rsid w:val="007471D8"/>
    <w:rsid w:val="00747407"/>
    <w:rsid w:val="007507BC"/>
    <w:rsid w:val="00750D63"/>
    <w:rsid w:val="00751724"/>
    <w:rsid w:val="00752172"/>
    <w:rsid w:val="007547BE"/>
    <w:rsid w:val="00755D3A"/>
    <w:rsid w:val="00757E66"/>
    <w:rsid w:val="00761722"/>
    <w:rsid w:val="00761845"/>
    <w:rsid w:val="00763088"/>
    <w:rsid w:val="00767797"/>
    <w:rsid w:val="00767AB0"/>
    <w:rsid w:val="00770358"/>
    <w:rsid w:val="0077158B"/>
    <w:rsid w:val="00773718"/>
    <w:rsid w:val="00775CA7"/>
    <w:rsid w:val="00780BCD"/>
    <w:rsid w:val="007832C3"/>
    <w:rsid w:val="00783848"/>
    <w:rsid w:val="00784389"/>
    <w:rsid w:val="00786795"/>
    <w:rsid w:val="00787290"/>
    <w:rsid w:val="00787354"/>
    <w:rsid w:val="0078786C"/>
    <w:rsid w:val="00790E03"/>
    <w:rsid w:val="00791709"/>
    <w:rsid w:val="0079223E"/>
    <w:rsid w:val="007923B2"/>
    <w:rsid w:val="00792D40"/>
    <w:rsid w:val="00793352"/>
    <w:rsid w:val="00796347"/>
    <w:rsid w:val="007A1242"/>
    <w:rsid w:val="007A1397"/>
    <w:rsid w:val="007A14FF"/>
    <w:rsid w:val="007A4FB9"/>
    <w:rsid w:val="007B1713"/>
    <w:rsid w:val="007B1881"/>
    <w:rsid w:val="007B2AD5"/>
    <w:rsid w:val="007B3CD1"/>
    <w:rsid w:val="007B581F"/>
    <w:rsid w:val="007B66D1"/>
    <w:rsid w:val="007B71A4"/>
    <w:rsid w:val="007C0CE3"/>
    <w:rsid w:val="007C3C5D"/>
    <w:rsid w:val="007C74CA"/>
    <w:rsid w:val="007D0FEE"/>
    <w:rsid w:val="007D477E"/>
    <w:rsid w:val="007D4C85"/>
    <w:rsid w:val="007D4ECB"/>
    <w:rsid w:val="007E0A08"/>
    <w:rsid w:val="007E2BE8"/>
    <w:rsid w:val="007E35DE"/>
    <w:rsid w:val="007E54D3"/>
    <w:rsid w:val="007E728A"/>
    <w:rsid w:val="007F08DE"/>
    <w:rsid w:val="007F0EF1"/>
    <w:rsid w:val="007F4F2D"/>
    <w:rsid w:val="007F506A"/>
    <w:rsid w:val="00800A28"/>
    <w:rsid w:val="0080104B"/>
    <w:rsid w:val="0080271C"/>
    <w:rsid w:val="00802D5B"/>
    <w:rsid w:val="00802FA4"/>
    <w:rsid w:val="00803C53"/>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079"/>
    <w:rsid w:val="00842C7F"/>
    <w:rsid w:val="008431C6"/>
    <w:rsid w:val="00843E48"/>
    <w:rsid w:val="008449D3"/>
    <w:rsid w:val="00846D01"/>
    <w:rsid w:val="00847BD3"/>
    <w:rsid w:val="00847FB9"/>
    <w:rsid w:val="00850F82"/>
    <w:rsid w:val="00851C59"/>
    <w:rsid w:val="00857D8D"/>
    <w:rsid w:val="00860A82"/>
    <w:rsid w:val="008630EA"/>
    <w:rsid w:val="0086440C"/>
    <w:rsid w:val="00866189"/>
    <w:rsid w:val="00866992"/>
    <w:rsid w:val="00866C38"/>
    <w:rsid w:val="00867B40"/>
    <w:rsid w:val="00872B30"/>
    <w:rsid w:val="00875119"/>
    <w:rsid w:val="00875A0D"/>
    <w:rsid w:val="00876B00"/>
    <w:rsid w:val="0087773B"/>
    <w:rsid w:val="00880EA9"/>
    <w:rsid w:val="00885E9F"/>
    <w:rsid w:val="0088638A"/>
    <w:rsid w:val="00886D7A"/>
    <w:rsid w:val="00894D04"/>
    <w:rsid w:val="00896AD5"/>
    <w:rsid w:val="008A19B8"/>
    <w:rsid w:val="008A4D9A"/>
    <w:rsid w:val="008B0721"/>
    <w:rsid w:val="008B1A93"/>
    <w:rsid w:val="008B49B7"/>
    <w:rsid w:val="008B64FB"/>
    <w:rsid w:val="008B6B02"/>
    <w:rsid w:val="008B7F1E"/>
    <w:rsid w:val="008C0D5A"/>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2E1C"/>
    <w:rsid w:val="008F3FAD"/>
    <w:rsid w:val="008F402A"/>
    <w:rsid w:val="008F602B"/>
    <w:rsid w:val="008F7D5D"/>
    <w:rsid w:val="008F7E0A"/>
    <w:rsid w:val="009010AB"/>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2D59"/>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708"/>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0320"/>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1129"/>
    <w:rsid w:val="009912E2"/>
    <w:rsid w:val="00991A4B"/>
    <w:rsid w:val="009931A3"/>
    <w:rsid w:val="009938FD"/>
    <w:rsid w:val="00993CC3"/>
    <w:rsid w:val="00996700"/>
    <w:rsid w:val="00996F2D"/>
    <w:rsid w:val="0099713A"/>
    <w:rsid w:val="009A0245"/>
    <w:rsid w:val="009A0E02"/>
    <w:rsid w:val="009A1CA6"/>
    <w:rsid w:val="009A22FF"/>
    <w:rsid w:val="009A400D"/>
    <w:rsid w:val="009A4BC8"/>
    <w:rsid w:val="009A4C77"/>
    <w:rsid w:val="009A5827"/>
    <w:rsid w:val="009A5DD4"/>
    <w:rsid w:val="009A77A3"/>
    <w:rsid w:val="009B0FF6"/>
    <w:rsid w:val="009B15F7"/>
    <w:rsid w:val="009B208B"/>
    <w:rsid w:val="009B6F88"/>
    <w:rsid w:val="009C0183"/>
    <w:rsid w:val="009C2B0D"/>
    <w:rsid w:val="009C2E36"/>
    <w:rsid w:val="009C2ED0"/>
    <w:rsid w:val="009C53D6"/>
    <w:rsid w:val="009C6305"/>
    <w:rsid w:val="009C7E62"/>
    <w:rsid w:val="009D38C7"/>
    <w:rsid w:val="009D3A9C"/>
    <w:rsid w:val="009D4D11"/>
    <w:rsid w:val="009D4FCC"/>
    <w:rsid w:val="009D76B1"/>
    <w:rsid w:val="009E22B3"/>
    <w:rsid w:val="009E3A07"/>
    <w:rsid w:val="009E4458"/>
    <w:rsid w:val="009E504D"/>
    <w:rsid w:val="009F0213"/>
    <w:rsid w:val="009F0ADE"/>
    <w:rsid w:val="009F1D48"/>
    <w:rsid w:val="00A00A9C"/>
    <w:rsid w:val="00A00D82"/>
    <w:rsid w:val="00A01361"/>
    <w:rsid w:val="00A01ED2"/>
    <w:rsid w:val="00A02AB9"/>
    <w:rsid w:val="00A02DA9"/>
    <w:rsid w:val="00A0375B"/>
    <w:rsid w:val="00A0698D"/>
    <w:rsid w:val="00A07EE8"/>
    <w:rsid w:val="00A10871"/>
    <w:rsid w:val="00A10CA5"/>
    <w:rsid w:val="00A11869"/>
    <w:rsid w:val="00A12C7B"/>
    <w:rsid w:val="00A16ADA"/>
    <w:rsid w:val="00A20293"/>
    <w:rsid w:val="00A2050E"/>
    <w:rsid w:val="00A24AF6"/>
    <w:rsid w:val="00A27535"/>
    <w:rsid w:val="00A33B4C"/>
    <w:rsid w:val="00A34B54"/>
    <w:rsid w:val="00A356C3"/>
    <w:rsid w:val="00A358E5"/>
    <w:rsid w:val="00A35B43"/>
    <w:rsid w:val="00A37B33"/>
    <w:rsid w:val="00A37BCD"/>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179D"/>
    <w:rsid w:val="00A62EA0"/>
    <w:rsid w:val="00A63201"/>
    <w:rsid w:val="00A65BE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0F79"/>
    <w:rsid w:val="00AC30B2"/>
    <w:rsid w:val="00AC3987"/>
    <w:rsid w:val="00AC3B6F"/>
    <w:rsid w:val="00AC753A"/>
    <w:rsid w:val="00AC7996"/>
    <w:rsid w:val="00AD03E0"/>
    <w:rsid w:val="00AD1D0C"/>
    <w:rsid w:val="00AD4849"/>
    <w:rsid w:val="00AD48E6"/>
    <w:rsid w:val="00AD4B6A"/>
    <w:rsid w:val="00AD4C74"/>
    <w:rsid w:val="00AD5132"/>
    <w:rsid w:val="00AD6080"/>
    <w:rsid w:val="00AE1011"/>
    <w:rsid w:val="00AE2482"/>
    <w:rsid w:val="00AF1357"/>
    <w:rsid w:val="00AF1809"/>
    <w:rsid w:val="00AF3DE9"/>
    <w:rsid w:val="00AF5BED"/>
    <w:rsid w:val="00B05C10"/>
    <w:rsid w:val="00B069E8"/>
    <w:rsid w:val="00B06B1C"/>
    <w:rsid w:val="00B11F50"/>
    <w:rsid w:val="00B13025"/>
    <w:rsid w:val="00B1576B"/>
    <w:rsid w:val="00B15EEB"/>
    <w:rsid w:val="00B16D54"/>
    <w:rsid w:val="00B21ED7"/>
    <w:rsid w:val="00B233F5"/>
    <w:rsid w:val="00B23EB6"/>
    <w:rsid w:val="00B35733"/>
    <w:rsid w:val="00B416A7"/>
    <w:rsid w:val="00B457D0"/>
    <w:rsid w:val="00B518AD"/>
    <w:rsid w:val="00B51B51"/>
    <w:rsid w:val="00B5211B"/>
    <w:rsid w:val="00B523CB"/>
    <w:rsid w:val="00B5447C"/>
    <w:rsid w:val="00B5773F"/>
    <w:rsid w:val="00B5784E"/>
    <w:rsid w:val="00B63AF8"/>
    <w:rsid w:val="00B65612"/>
    <w:rsid w:val="00B70BA7"/>
    <w:rsid w:val="00B72F2D"/>
    <w:rsid w:val="00B73809"/>
    <w:rsid w:val="00B747CB"/>
    <w:rsid w:val="00B752B2"/>
    <w:rsid w:val="00B76D83"/>
    <w:rsid w:val="00B76E71"/>
    <w:rsid w:val="00B7730C"/>
    <w:rsid w:val="00B819E4"/>
    <w:rsid w:val="00B870D9"/>
    <w:rsid w:val="00B95E19"/>
    <w:rsid w:val="00B963E8"/>
    <w:rsid w:val="00B96D8D"/>
    <w:rsid w:val="00BA166C"/>
    <w:rsid w:val="00BA298B"/>
    <w:rsid w:val="00BA2D8E"/>
    <w:rsid w:val="00BA38D5"/>
    <w:rsid w:val="00BA58EA"/>
    <w:rsid w:val="00BA695B"/>
    <w:rsid w:val="00BA6A62"/>
    <w:rsid w:val="00BB0138"/>
    <w:rsid w:val="00BB025A"/>
    <w:rsid w:val="00BB1498"/>
    <w:rsid w:val="00BB1964"/>
    <w:rsid w:val="00BB2EFB"/>
    <w:rsid w:val="00BB3320"/>
    <w:rsid w:val="00BB5733"/>
    <w:rsid w:val="00BB590C"/>
    <w:rsid w:val="00BB5F39"/>
    <w:rsid w:val="00BB66E4"/>
    <w:rsid w:val="00BB6712"/>
    <w:rsid w:val="00BB6CE4"/>
    <w:rsid w:val="00BC013F"/>
    <w:rsid w:val="00BC03D4"/>
    <w:rsid w:val="00BC18E2"/>
    <w:rsid w:val="00BC372F"/>
    <w:rsid w:val="00BD04E5"/>
    <w:rsid w:val="00BD1C68"/>
    <w:rsid w:val="00BD1D05"/>
    <w:rsid w:val="00BD20B0"/>
    <w:rsid w:val="00BD3F4F"/>
    <w:rsid w:val="00BD540A"/>
    <w:rsid w:val="00BE0230"/>
    <w:rsid w:val="00BE1303"/>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A83"/>
    <w:rsid w:val="00C1568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1FC8"/>
    <w:rsid w:val="00C62153"/>
    <w:rsid w:val="00C66981"/>
    <w:rsid w:val="00C67503"/>
    <w:rsid w:val="00C71219"/>
    <w:rsid w:val="00C72BE5"/>
    <w:rsid w:val="00C736CF"/>
    <w:rsid w:val="00C7544A"/>
    <w:rsid w:val="00C75512"/>
    <w:rsid w:val="00C7761D"/>
    <w:rsid w:val="00C80338"/>
    <w:rsid w:val="00C81F10"/>
    <w:rsid w:val="00C8243A"/>
    <w:rsid w:val="00C844D0"/>
    <w:rsid w:val="00C84F3E"/>
    <w:rsid w:val="00C85CF7"/>
    <w:rsid w:val="00C8671C"/>
    <w:rsid w:val="00C8723B"/>
    <w:rsid w:val="00C904FF"/>
    <w:rsid w:val="00C912AE"/>
    <w:rsid w:val="00C91802"/>
    <w:rsid w:val="00C918FA"/>
    <w:rsid w:val="00C91A98"/>
    <w:rsid w:val="00C92331"/>
    <w:rsid w:val="00C92760"/>
    <w:rsid w:val="00C94078"/>
    <w:rsid w:val="00C949BF"/>
    <w:rsid w:val="00C95009"/>
    <w:rsid w:val="00C95A4A"/>
    <w:rsid w:val="00C965F3"/>
    <w:rsid w:val="00C96AF4"/>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0B2"/>
    <w:rsid w:val="00CD14FD"/>
    <w:rsid w:val="00CD1A06"/>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0AB6"/>
    <w:rsid w:val="00D018F2"/>
    <w:rsid w:val="00D04743"/>
    <w:rsid w:val="00D0562E"/>
    <w:rsid w:val="00D05715"/>
    <w:rsid w:val="00D0573F"/>
    <w:rsid w:val="00D10A0E"/>
    <w:rsid w:val="00D14FE1"/>
    <w:rsid w:val="00D16C54"/>
    <w:rsid w:val="00D17DF8"/>
    <w:rsid w:val="00D2041F"/>
    <w:rsid w:val="00D22043"/>
    <w:rsid w:val="00D2293E"/>
    <w:rsid w:val="00D2385E"/>
    <w:rsid w:val="00D23966"/>
    <w:rsid w:val="00D24A02"/>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775F"/>
    <w:rsid w:val="00D47BF4"/>
    <w:rsid w:val="00D5244B"/>
    <w:rsid w:val="00D526AB"/>
    <w:rsid w:val="00D554CA"/>
    <w:rsid w:val="00D56DF6"/>
    <w:rsid w:val="00D62FFC"/>
    <w:rsid w:val="00D63083"/>
    <w:rsid w:val="00D63D10"/>
    <w:rsid w:val="00D64BD2"/>
    <w:rsid w:val="00D65208"/>
    <w:rsid w:val="00D65D2D"/>
    <w:rsid w:val="00D66E65"/>
    <w:rsid w:val="00D70AB7"/>
    <w:rsid w:val="00D72C24"/>
    <w:rsid w:val="00D73F7E"/>
    <w:rsid w:val="00D83202"/>
    <w:rsid w:val="00D84803"/>
    <w:rsid w:val="00D90D76"/>
    <w:rsid w:val="00D910E9"/>
    <w:rsid w:val="00D927FA"/>
    <w:rsid w:val="00D928F8"/>
    <w:rsid w:val="00D94B95"/>
    <w:rsid w:val="00D94CEE"/>
    <w:rsid w:val="00DA0619"/>
    <w:rsid w:val="00DA1B4D"/>
    <w:rsid w:val="00DA2771"/>
    <w:rsid w:val="00DA27F4"/>
    <w:rsid w:val="00DA5E82"/>
    <w:rsid w:val="00DA65C7"/>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F3092"/>
    <w:rsid w:val="00DF62BA"/>
    <w:rsid w:val="00DF66FF"/>
    <w:rsid w:val="00E0343F"/>
    <w:rsid w:val="00E04A2C"/>
    <w:rsid w:val="00E06B23"/>
    <w:rsid w:val="00E07EFF"/>
    <w:rsid w:val="00E11A64"/>
    <w:rsid w:val="00E16C07"/>
    <w:rsid w:val="00E17BA8"/>
    <w:rsid w:val="00E20584"/>
    <w:rsid w:val="00E236FC"/>
    <w:rsid w:val="00E23F79"/>
    <w:rsid w:val="00E2484F"/>
    <w:rsid w:val="00E34563"/>
    <w:rsid w:val="00E3480F"/>
    <w:rsid w:val="00E35883"/>
    <w:rsid w:val="00E366FE"/>
    <w:rsid w:val="00E36A0A"/>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65952"/>
    <w:rsid w:val="00E6687A"/>
    <w:rsid w:val="00E70940"/>
    <w:rsid w:val="00E70B0F"/>
    <w:rsid w:val="00E744CD"/>
    <w:rsid w:val="00E76094"/>
    <w:rsid w:val="00E76400"/>
    <w:rsid w:val="00E76CBB"/>
    <w:rsid w:val="00E77CC3"/>
    <w:rsid w:val="00E80DF1"/>
    <w:rsid w:val="00E82322"/>
    <w:rsid w:val="00E8355A"/>
    <w:rsid w:val="00E87321"/>
    <w:rsid w:val="00E91EB8"/>
    <w:rsid w:val="00E97538"/>
    <w:rsid w:val="00EA1E00"/>
    <w:rsid w:val="00EA2F84"/>
    <w:rsid w:val="00EA36A6"/>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567E"/>
    <w:rsid w:val="00F161BB"/>
    <w:rsid w:val="00F16E70"/>
    <w:rsid w:val="00F26640"/>
    <w:rsid w:val="00F27D93"/>
    <w:rsid w:val="00F309F5"/>
    <w:rsid w:val="00F30AA2"/>
    <w:rsid w:val="00F322BA"/>
    <w:rsid w:val="00F33BF1"/>
    <w:rsid w:val="00F3598B"/>
    <w:rsid w:val="00F35C7B"/>
    <w:rsid w:val="00F4038F"/>
    <w:rsid w:val="00F41E5D"/>
    <w:rsid w:val="00F42193"/>
    <w:rsid w:val="00F43F08"/>
    <w:rsid w:val="00F45B9C"/>
    <w:rsid w:val="00F46D12"/>
    <w:rsid w:val="00F511A0"/>
    <w:rsid w:val="00F51C33"/>
    <w:rsid w:val="00F5562F"/>
    <w:rsid w:val="00F560D6"/>
    <w:rsid w:val="00F57510"/>
    <w:rsid w:val="00F6235C"/>
    <w:rsid w:val="00F62518"/>
    <w:rsid w:val="00F65CC1"/>
    <w:rsid w:val="00F66DA7"/>
    <w:rsid w:val="00F67E59"/>
    <w:rsid w:val="00F7147A"/>
    <w:rsid w:val="00F73935"/>
    <w:rsid w:val="00F7422A"/>
    <w:rsid w:val="00F74D4F"/>
    <w:rsid w:val="00F750FB"/>
    <w:rsid w:val="00F757E1"/>
    <w:rsid w:val="00F77502"/>
    <w:rsid w:val="00F77E06"/>
    <w:rsid w:val="00F805D1"/>
    <w:rsid w:val="00F82F17"/>
    <w:rsid w:val="00F831EF"/>
    <w:rsid w:val="00F841AB"/>
    <w:rsid w:val="00F842C4"/>
    <w:rsid w:val="00F84701"/>
    <w:rsid w:val="00F84B9C"/>
    <w:rsid w:val="00F91BCE"/>
    <w:rsid w:val="00F920D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E4921"/>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C5D"/>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paragraph" w:styleId="Lista2">
    <w:name w:val="List 2"/>
    <w:basedOn w:val="Normal"/>
    <w:uiPriority w:val="99"/>
    <w:unhideWhenUsed/>
    <w:rsid w:val="00742E1C"/>
    <w:pPr>
      <w:ind w:left="566" w:hanging="283"/>
      <w:contextualSpacing/>
    </w:pPr>
  </w:style>
  <w:style w:type="paragraph" w:styleId="Lista3">
    <w:name w:val="List 3"/>
    <w:basedOn w:val="Normal"/>
    <w:uiPriority w:val="99"/>
    <w:unhideWhenUsed/>
    <w:rsid w:val="00742E1C"/>
    <w:pPr>
      <w:ind w:left="849" w:hanging="283"/>
      <w:contextualSpacing/>
    </w:pPr>
  </w:style>
  <w:style w:type="paragraph" w:styleId="Saludo">
    <w:name w:val="Salutation"/>
    <w:basedOn w:val="Normal"/>
    <w:next w:val="Normal"/>
    <w:link w:val="SaludoCar"/>
    <w:uiPriority w:val="99"/>
    <w:unhideWhenUsed/>
    <w:rsid w:val="00742E1C"/>
  </w:style>
  <w:style w:type="character" w:customStyle="1" w:styleId="SaludoCar">
    <w:name w:val="Saludo Car"/>
    <w:basedOn w:val="Fuentedeprrafopredeter"/>
    <w:link w:val="Saludo"/>
    <w:uiPriority w:val="99"/>
    <w:rsid w:val="00742E1C"/>
  </w:style>
  <w:style w:type="paragraph" w:styleId="Continuarlista">
    <w:name w:val="List Continue"/>
    <w:basedOn w:val="Normal"/>
    <w:uiPriority w:val="99"/>
    <w:unhideWhenUsed/>
    <w:rsid w:val="00742E1C"/>
    <w:pPr>
      <w:spacing w:after="120"/>
      <w:ind w:left="283"/>
      <w:contextualSpacing/>
    </w:pPr>
  </w:style>
  <w:style w:type="paragraph" w:styleId="Continuarlista2">
    <w:name w:val="List Continue 2"/>
    <w:basedOn w:val="Normal"/>
    <w:uiPriority w:val="99"/>
    <w:unhideWhenUsed/>
    <w:rsid w:val="00742E1C"/>
    <w:pPr>
      <w:spacing w:after="120"/>
      <w:ind w:left="566"/>
      <w:contextualSpacing/>
    </w:pPr>
  </w:style>
  <w:style w:type="paragraph" w:styleId="Sangradetextonormal">
    <w:name w:val="Body Text Indent"/>
    <w:basedOn w:val="Normal"/>
    <w:link w:val="SangradetextonormalCar"/>
    <w:uiPriority w:val="99"/>
    <w:semiHidden/>
    <w:unhideWhenUsed/>
    <w:rsid w:val="00742E1C"/>
    <w:pPr>
      <w:spacing w:after="120"/>
      <w:ind w:left="283"/>
    </w:pPr>
  </w:style>
  <w:style w:type="character" w:customStyle="1" w:styleId="SangradetextonormalCar">
    <w:name w:val="Sangría de texto normal Car"/>
    <w:basedOn w:val="Fuentedeprrafopredeter"/>
    <w:link w:val="Sangradetextonormal"/>
    <w:uiPriority w:val="99"/>
    <w:semiHidden/>
    <w:rsid w:val="00742E1C"/>
  </w:style>
  <w:style w:type="paragraph" w:styleId="Textoindependienteprimerasangra2">
    <w:name w:val="Body Text First Indent 2"/>
    <w:basedOn w:val="Sangradetextonormal"/>
    <w:link w:val="Textoindependienteprimerasangra2Car"/>
    <w:uiPriority w:val="99"/>
    <w:unhideWhenUsed/>
    <w:rsid w:val="00742E1C"/>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742E1C"/>
  </w:style>
  <w:style w:type="table" w:customStyle="1" w:styleId="Tablaconcuadrcula3">
    <w:name w:val="Tabla con cuadrícula3"/>
    <w:basedOn w:val="Tablanormal"/>
    <w:uiPriority w:val="59"/>
    <w:rsid w:val="00D47BF4"/>
    <w:pPr>
      <w:suppressAutoHyphens/>
      <w:spacing w:after="0" w:line="240" w:lineRule="auto"/>
      <w:jc w:val="left"/>
    </w:pPr>
    <w:rPr>
      <w:rFonts w:ascii="Calibri" w:eastAsia="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84684252">
      <w:bodyDiv w:val="1"/>
      <w:marLeft w:val="0"/>
      <w:marRight w:val="0"/>
      <w:marTop w:val="0"/>
      <w:marBottom w:val="0"/>
      <w:divBdr>
        <w:top w:val="none" w:sz="0" w:space="0" w:color="auto"/>
        <w:left w:val="none" w:sz="0" w:space="0" w:color="auto"/>
        <w:bottom w:val="none" w:sz="0" w:space="0" w:color="auto"/>
        <w:right w:val="none" w:sz="0" w:space="0" w:color="auto"/>
      </w:divBdr>
    </w:div>
    <w:div w:id="890578528">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34937252">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s://www.youtube.com/watch?v=j8kwxSAysj0"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401_SAN_DIONISIO_OCOTLAN.pdf" TargetMode="External"/><Relationship Id="rId17" Type="http://schemas.openxmlformats.org/officeDocument/2006/relationships/hyperlink" Target="https://www.ieepco.org.mx/archivos/acuerdos/2022/IEEPCOCG_86_2022.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2-10-25"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s://www.ieepco.org.mx/archivos/acuerdos/2019/IEEPCOCGSNI1092019.pdf" TargetMode="External"/><Relationship Id="rId15" Type="http://schemas.openxmlformats.org/officeDocument/2006/relationships/hyperlink" Target="https://www.ieepco.org.mx/archivos/SNI_CATALOGO2022/401_SAN_DIONISIO_OCOTLAN.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SNI21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407BB-26CE-44EA-B99F-003943C70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9173</Words>
  <Characters>50456</Characters>
  <Application>Microsoft Office Word</Application>
  <DocSecurity>0</DocSecurity>
  <Lines>420</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9</cp:revision>
  <cp:lastPrinted>2022-11-03T16:44:00Z</cp:lastPrinted>
  <dcterms:created xsi:type="dcterms:W3CDTF">2023-03-02T19:42:00Z</dcterms:created>
  <dcterms:modified xsi:type="dcterms:W3CDTF">2023-03-10T21:32:00Z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